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8D1759">
      <w:pPr>
        <w:jc w:val="center"/>
        <w:rPr>
          <w:rFonts w:hint="eastAsia" w:ascii="Times New Roman" w:hAnsi="方正小标宋简体" w:eastAsia="方正小标宋简体" w:cs="方正小标宋简体"/>
          <w:b w:val="0"/>
          <w:i w:val="0"/>
          <w:snapToGrid/>
          <w:spacing w:val="0"/>
          <w:w w:val="100"/>
          <w:sz w:val="44"/>
          <w:u w:val="none"/>
          <w:lang w:val="en-US" w:eastAsia="zh-CN"/>
        </w:rPr>
      </w:pPr>
      <w:bookmarkStart w:id="0" w:name="_Toc30551"/>
      <w:r>
        <w:rPr>
          <w:rFonts w:hint="eastAsia" w:ascii="Times New Roman" w:hAnsi="方正小标宋简体" w:eastAsia="方正小标宋简体" w:cs="方正小标宋简体"/>
          <w:b w:val="0"/>
          <w:i w:val="0"/>
          <w:snapToGrid/>
          <w:spacing w:val="0"/>
          <w:w w:val="100"/>
          <w:sz w:val="44"/>
          <w:u w:val="none"/>
          <w:lang w:val="en-US" w:eastAsia="zh-CN"/>
        </w:rPr>
        <w:t>中牟县中医院医用氧</w:t>
      </w:r>
      <w:bookmarkEnd w:id="0"/>
      <w:r>
        <w:rPr>
          <w:rFonts w:hint="eastAsia" w:ascii="Times New Roman" w:hAnsi="方正小标宋简体" w:eastAsia="方正小标宋简体" w:cs="方正小标宋简体"/>
          <w:b w:val="0"/>
          <w:i w:val="0"/>
          <w:snapToGrid/>
          <w:spacing w:val="0"/>
          <w:w w:val="100"/>
          <w:sz w:val="44"/>
          <w:u w:val="none"/>
          <w:lang w:val="en-US" w:eastAsia="zh-CN"/>
        </w:rPr>
        <w:t>竞争性谈判文件</w:t>
      </w:r>
    </w:p>
    <w:p w14:paraId="32FA1AA8">
      <w:pPr>
        <w:jc w:val="center"/>
        <w:rPr>
          <w:rFonts w:hint="eastAsia" w:ascii="Times New Roman" w:hAnsi="方正小标宋简体" w:eastAsia="方正小标宋简体" w:cs="方正小标宋简体"/>
          <w:b w:val="0"/>
          <w:i w:val="0"/>
          <w:snapToGrid/>
          <w:spacing w:val="0"/>
          <w:w w:val="100"/>
          <w:sz w:val="44"/>
          <w:u w:val="none"/>
          <w:lang w:val="en-US" w:eastAsia="zh-CN"/>
        </w:rPr>
      </w:pPr>
    </w:p>
    <w:p w14:paraId="3E0A0119">
      <w:pPr>
        <w:spacing w:line="360" w:lineRule="auto"/>
        <w:jc w:val="center"/>
        <w:rPr>
          <w:rFonts w:hint="default" w:ascii="Times New Roman" w:hAnsi="方正小标宋简体" w:eastAsia="方正小标宋简体" w:cs="方正小标宋简体"/>
          <w:b w:val="0"/>
          <w:i w:val="0"/>
          <w:snapToGrid/>
          <w:spacing w:val="0"/>
          <w:w w:val="100"/>
          <w:sz w:val="36"/>
          <w:szCs w:val="36"/>
          <w:u w:val="none"/>
          <w:lang w:val="en-US" w:eastAsia="zh-CN"/>
        </w:rPr>
      </w:pPr>
      <w:r>
        <w:rPr>
          <w:rFonts w:hint="default" w:ascii="Times New Roman" w:hAnsi="方正小标宋简体" w:eastAsia="方正小标宋简体" w:cs="方正小标宋简体"/>
          <w:b w:val="0"/>
          <w:i w:val="0"/>
          <w:snapToGrid/>
          <w:spacing w:val="0"/>
          <w:w w:val="100"/>
          <w:sz w:val="36"/>
          <w:szCs w:val="36"/>
          <w:u w:val="none"/>
          <w:lang w:val="en-US" w:eastAsia="zh-CN"/>
        </w:rPr>
        <w:t>目 录</w:t>
      </w:r>
    </w:p>
    <w:p w14:paraId="228CF36B">
      <w:pPr>
        <w:spacing w:line="360" w:lineRule="auto"/>
        <w:jc w:val="left"/>
        <w:rPr>
          <w:rFonts w:hint="default" w:ascii="Times New Roman" w:hAnsi="方正小标宋简体" w:eastAsia="方正小标宋简体" w:cs="方正小标宋简体"/>
          <w:b w:val="0"/>
          <w:i w:val="0"/>
          <w:snapToGrid/>
          <w:spacing w:val="0"/>
          <w:w w:val="100"/>
          <w:sz w:val="36"/>
          <w:szCs w:val="36"/>
          <w:u w:val="none"/>
          <w:lang w:val="en-US" w:eastAsia="zh-CN"/>
        </w:rPr>
      </w:pPr>
      <w:r>
        <w:rPr>
          <w:rFonts w:hint="default" w:ascii="Times New Roman" w:hAnsi="方正小标宋简体" w:eastAsia="方正小标宋简体" w:cs="方正小标宋简体"/>
          <w:b w:val="0"/>
          <w:i w:val="0"/>
          <w:snapToGrid/>
          <w:spacing w:val="0"/>
          <w:w w:val="100"/>
          <w:sz w:val="36"/>
          <w:szCs w:val="36"/>
          <w:u w:val="none"/>
          <w:lang w:val="en-US" w:eastAsia="zh-CN"/>
        </w:rPr>
        <w:t>第一章 竞争性谈判公告</w:t>
      </w:r>
      <w:r>
        <w:rPr>
          <w:rFonts w:hint="default" w:ascii="Times New Roman" w:hAnsi="方正小标宋简体" w:eastAsia="方正小标宋简体" w:cs="方正小标宋简体"/>
          <w:b w:val="0"/>
          <w:i w:val="0"/>
          <w:snapToGrid/>
          <w:spacing w:val="0"/>
          <w:w w:val="100"/>
          <w:sz w:val="36"/>
          <w:szCs w:val="36"/>
          <w:u w:val="none"/>
          <w:lang w:val="en-US" w:eastAsia="zh-CN"/>
        </w:rPr>
        <w:tab/>
      </w:r>
      <w:r>
        <w:rPr>
          <w:rFonts w:hint="default" w:ascii="Times New Roman" w:hAnsi="方正小标宋简体" w:eastAsia="方正小标宋简体" w:cs="方正小标宋简体"/>
          <w:b w:val="0"/>
          <w:i w:val="0"/>
          <w:snapToGrid/>
          <w:spacing w:val="0"/>
          <w:w w:val="100"/>
          <w:sz w:val="36"/>
          <w:szCs w:val="36"/>
          <w:u w:val="none"/>
          <w:lang w:val="en-US" w:eastAsia="zh-CN"/>
        </w:rPr>
        <w:tab/>
      </w:r>
      <w:r>
        <w:rPr>
          <w:rFonts w:hint="default" w:ascii="Times New Roman" w:hAnsi="方正小标宋简体" w:eastAsia="方正小标宋简体" w:cs="方正小标宋简体"/>
          <w:b w:val="0"/>
          <w:i w:val="0"/>
          <w:snapToGrid/>
          <w:spacing w:val="0"/>
          <w:w w:val="100"/>
          <w:sz w:val="36"/>
          <w:szCs w:val="36"/>
          <w:u w:val="none"/>
          <w:lang w:val="en-US" w:eastAsia="zh-CN"/>
        </w:rPr>
        <w:tab/>
      </w:r>
      <w:r>
        <w:rPr>
          <w:rFonts w:hint="default" w:ascii="Times New Roman" w:hAnsi="方正小标宋简体" w:eastAsia="方正小标宋简体" w:cs="方正小标宋简体"/>
          <w:b w:val="0"/>
          <w:i w:val="0"/>
          <w:snapToGrid/>
          <w:spacing w:val="0"/>
          <w:w w:val="100"/>
          <w:sz w:val="36"/>
          <w:szCs w:val="36"/>
          <w:u w:val="none"/>
          <w:lang w:val="en-US" w:eastAsia="zh-CN"/>
        </w:rPr>
        <w:tab/>
      </w:r>
      <w:r>
        <w:rPr>
          <w:rFonts w:hint="default" w:ascii="Times New Roman" w:hAnsi="方正小标宋简体" w:eastAsia="方正小标宋简体" w:cs="方正小标宋简体"/>
          <w:b w:val="0"/>
          <w:i w:val="0"/>
          <w:snapToGrid/>
          <w:spacing w:val="0"/>
          <w:w w:val="100"/>
          <w:sz w:val="36"/>
          <w:szCs w:val="36"/>
          <w:u w:val="none"/>
          <w:lang w:val="en-US" w:eastAsia="zh-CN"/>
        </w:rPr>
        <w:tab/>
      </w:r>
    </w:p>
    <w:p w14:paraId="4FBE5D33">
      <w:pPr>
        <w:spacing w:line="360" w:lineRule="auto"/>
        <w:jc w:val="left"/>
        <w:rPr>
          <w:rFonts w:hint="default" w:ascii="Times New Roman" w:hAnsi="方正小标宋简体" w:eastAsia="方正小标宋简体" w:cs="方正小标宋简体"/>
          <w:b w:val="0"/>
          <w:i w:val="0"/>
          <w:snapToGrid/>
          <w:spacing w:val="0"/>
          <w:w w:val="100"/>
          <w:sz w:val="36"/>
          <w:szCs w:val="36"/>
          <w:u w:val="none"/>
          <w:lang w:val="en-US" w:eastAsia="zh-CN"/>
        </w:rPr>
      </w:pPr>
      <w:r>
        <w:rPr>
          <w:rFonts w:hint="default" w:ascii="Times New Roman" w:hAnsi="方正小标宋简体" w:eastAsia="方正小标宋简体" w:cs="方正小标宋简体"/>
          <w:b w:val="0"/>
          <w:i w:val="0"/>
          <w:snapToGrid/>
          <w:spacing w:val="0"/>
          <w:w w:val="100"/>
          <w:sz w:val="36"/>
          <w:szCs w:val="36"/>
          <w:u w:val="none"/>
          <w:lang w:val="en-US" w:eastAsia="zh-CN"/>
        </w:rPr>
        <w:t>第二章 供应商须知</w:t>
      </w:r>
      <w:r>
        <w:rPr>
          <w:rFonts w:hint="default" w:ascii="Times New Roman" w:hAnsi="方正小标宋简体" w:eastAsia="方正小标宋简体" w:cs="方正小标宋简体"/>
          <w:b w:val="0"/>
          <w:i w:val="0"/>
          <w:snapToGrid/>
          <w:spacing w:val="0"/>
          <w:w w:val="100"/>
          <w:sz w:val="36"/>
          <w:szCs w:val="36"/>
          <w:u w:val="none"/>
          <w:lang w:val="en-US" w:eastAsia="zh-CN"/>
        </w:rPr>
        <w:tab/>
      </w:r>
      <w:r>
        <w:rPr>
          <w:rFonts w:hint="default" w:ascii="Times New Roman" w:hAnsi="方正小标宋简体" w:eastAsia="方正小标宋简体" w:cs="方正小标宋简体"/>
          <w:b w:val="0"/>
          <w:i w:val="0"/>
          <w:snapToGrid/>
          <w:spacing w:val="0"/>
          <w:w w:val="100"/>
          <w:sz w:val="36"/>
          <w:szCs w:val="36"/>
          <w:u w:val="none"/>
          <w:lang w:val="en-US" w:eastAsia="zh-CN"/>
        </w:rPr>
        <w:tab/>
      </w:r>
      <w:r>
        <w:rPr>
          <w:rFonts w:hint="default" w:ascii="Times New Roman" w:hAnsi="方正小标宋简体" w:eastAsia="方正小标宋简体" w:cs="方正小标宋简体"/>
          <w:b w:val="0"/>
          <w:i w:val="0"/>
          <w:snapToGrid/>
          <w:spacing w:val="0"/>
          <w:w w:val="100"/>
          <w:sz w:val="36"/>
          <w:szCs w:val="36"/>
          <w:u w:val="none"/>
          <w:lang w:val="en-US" w:eastAsia="zh-CN"/>
        </w:rPr>
        <w:tab/>
      </w:r>
      <w:r>
        <w:rPr>
          <w:rFonts w:hint="default" w:ascii="Times New Roman" w:hAnsi="方正小标宋简体" w:eastAsia="方正小标宋简体" w:cs="方正小标宋简体"/>
          <w:b w:val="0"/>
          <w:i w:val="0"/>
          <w:snapToGrid/>
          <w:spacing w:val="0"/>
          <w:w w:val="100"/>
          <w:sz w:val="36"/>
          <w:szCs w:val="36"/>
          <w:u w:val="none"/>
          <w:lang w:val="en-US" w:eastAsia="zh-CN"/>
        </w:rPr>
        <w:tab/>
      </w:r>
      <w:r>
        <w:rPr>
          <w:rFonts w:hint="default" w:ascii="Times New Roman" w:hAnsi="方正小标宋简体" w:eastAsia="方正小标宋简体" w:cs="方正小标宋简体"/>
          <w:b w:val="0"/>
          <w:i w:val="0"/>
          <w:snapToGrid/>
          <w:spacing w:val="0"/>
          <w:w w:val="100"/>
          <w:sz w:val="36"/>
          <w:szCs w:val="36"/>
          <w:u w:val="none"/>
          <w:lang w:val="en-US" w:eastAsia="zh-CN"/>
        </w:rPr>
        <w:tab/>
      </w:r>
    </w:p>
    <w:p w14:paraId="18F7D337">
      <w:pPr>
        <w:spacing w:line="360" w:lineRule="auto"/>
        <w:jc w:val="left"/>
        <w:rPr>
          <w:rFonts w:hint="default" w:ascii="Times New Roman" w:hAnsi="方正小标宋简体" w:eastAsia="方正小标宋简体" w:cs="方正小标宋简体"/>
          <w:b w:val="0"/>
          <w:i w:val="0"/>
          <w:snapToGrid/>
          <w:spacing w:val="0"/>
          <w:w w:val="100"/>
          <w:sz w:val="36"/>
          <w:szCs w:val="36"/>
          <w:u w:val="none"/>
          <w:lang w:val="en-US" w:eastAsia="zh-CN"/>
        </w:rPr>
      </w:pPr>
      <w:r>
        <w:rPr>
          <w:rFonts w:hint="default" w:ascii="Times New Roman" w:hAnsi="方正小标宋简体" w:eastAsia="方正小标宋简体" w:cs="方正小标宋简体"/>
          <w:b w:val="0"/>
          <w:i w:val="0"/>
          <w:snapToGrid/>
          <w:spacing w:val="0"/>
          <w:w w:val="100"/>
          <w:sz w:val="36"/>
          <w:szCs w:val="36"/>
          <w:u w:val="none"/>
          <w:lang w:val="en-US" w:eastAsia="zh-CN"/>
        </w:rPr>
        <w:t>第三章 评审办法</w:t>
      </w:r>
      <w:r>
        <w:rPr>
          <w:rFonts w:hint="default" w:ascii="Times New Roman" w:hAnsi="方正小标宋简体" w:eastAsia="方正小标宋简体" w:cs="方正小标宋简体"/>
          <w:b w:val="0"/>
          <w:i w:val="0"/>
          <w:snapToGrid/>
          <w:spacing w:val="0"/>
          <w:w w:val="100"/>
          <w:sz w:val="36"/>
          <w:szCs w:val="36"/>
          <w:u w:val="none"/>
          <w:lang w:val="en-US" w:eastAsia="zh-CN"/>
        </w:rPr>
        <w:tab/>
      </w:r>
      <w:r>
        <w:rPr>
          <w:rFonts w:hint="default" w:ascii="Times New Roman" w:hAnsi="方正小标宋简体" w:eastAsia="方正小标宋简体" w:cs="方正小标宋简体"/>
          <w:b w:val="0"/>
          <w:i w:val="0"/>
          <w:snapToGrid/>
          <w:spacing w:val="0"/>
          <w:w w:val="100"/>
          <w:sz w:val="36"/>
          <w:szCs w:val="36"/>
          <w:u w:val="none"/>
          <w:lang w:val="en-US" w:eastAsia="zh-CN"/>
        </w:rPr>
        <w:tab/>
      </w:r>
      <w:r>
        <w:rPr>
          <w:rFonts w:hint="default" w:ascii="Times New Roman" w:hAnsi="方正小标宋简体" w:eastAsia="方正小标宋简体" w:cs="方正小标宋简体"/>
          <w:b w:val="0"/>
          <w:i w:val="0"/>
          <w:snapToGrid/>
          <w:spacing w:val="0"/>
          <w:w w:val="100"/>
          <w:sz w:val="36"/>
          <w:szCs w:val="36"/>
          <w:u w:val="none"/>
          <w:lang w:val="en-US" w:eastAsia="zh-CN"/>
        </w:rPr>
        <w:tab/>
      </w:r>
      <w:r>
        <w:rPr>
          <w:rFonts w:hint="default" w:ascii="Times New Roman" w:hAnsi="方正小标宋简体" w:eastAsia="方正小标宋简体" w:cs="方正小标宋简体"/>
          <w:b w:val="0"/>
          <w:i w:val="0"/>
          <w:snapToGrid/>
          <w:spacing w:val="0"/>
          <w:w w:val="100"/>
          <w:sz w:val="36"/>
          <w:szCs w:val="36"/>
          <w:u w:val="none"/>
          <w:lang w:val="en-US" w:eastAsia="zh-CN"/>
        </w:rPr>
        <w:tab/>
      </w:r>
      <w:r>
        <w:rPr>
          <w:rFonts w:hint="default" w:ascii="Times New Roman" w:hAnsi="方正小标宋简体" w:eastAsia="方正小标宋简体" w:cs="方正小标宋简体"/>
          <w:b w:val="0"/>
          <w:i w:val="0"/>
          <w:snapToGrid/>
          <w:spacing w:val="0"/>
          <w:w w:val="100"/>
          <w:sz w:val="36"/>
          <w:szCs w:val="36"/>
          <w:u w:val="none"/>
          <w:lang w:val="en-US" w:eastAsia="zh-CN"/>
        </w:rPr>
        <w:tab/>
      </w:r>
      <w:r>
        <w:rPr>
          <w:rFonts w:hint="default" w:ascii="Times New Roman" w:hAnsi="方正小标宋简体" w:eastAsia="方正小标宋简体" w:cs="方正小标宋简体"/>
          <w:b w:val="0"/>
          <w:i w:val="0"/>
          <w:snapToGrid/>
          <w:spacing w:val="0"/>
          <w:w w:val="100"/>
          <w:sz w:val="36"/>
          <w:szCs w:val="36"/>
          <w:u w:val="none"/>
          <w:lang w:val="en-US" w:eastAsia="zh-CN"/>
        </w:rPr>
        <w:tab/>
      </w:r>
      <w:r>
        <w:rPr>
          <w:rFonts w:hint="default" w:ascii="Times New Roman" w:hAnsi="方正小标宋简体" w:eastAsia="方正小标宋简体" w:cs="方正小标宋简体"/>
          <w:b w:val="0"/>
          <w:i w:val="0"/>
          <w:snapToGrid/>
          <w:spacing w:val="0"/>
          <w:w w:val="100"/>
          <w:sz w:val="36"/>
          <w:szCs w:val="36"/>
          <w:u w:val="none"/>
          <w:lang w:val="en-US" w:eastAsia="zh-CN"/>
        </w:rPr>
        <w:tab/>
      </w:r>
      <w:r>
        <w:rPr>
          <w:rFonts w:hint="default" w:ascii="Times New Roman" w:hAnsi="方正小标宋简体" w:eastAsia="方正小标宋简体" w:cs="方正小标宋简体"/>
          <w:b w:val="0"/>
          <w:i w:val="0"/>
          <w:snapToGrid/>
          <w:spacing w:val="0"/>
          <w:w w:val="100"/>
          <w:sz w:val="36"/>
          <w:szCs w:val="36"/>
          <w:u w:val="none"/>
          <w:lang w:val="en-US" w:eastAsia="zh-CN"/>
        </w:rPr>
        <w:tab/>
      </w:r>
    </w:p>
    <w:p w14:paraId="008CACF8">
      <w:pPr>
        <w:spacing w:line="360" w:lineRule="auto"/>
        <w:jc w:val="left"/>
        <w:rPr>
          <w:rFonts w:hint="default" w:ascii="Times New Roman" w:hAnsi="方正小标宋简体" w:eastAsia="方正小标宋简体" w:cs="方正小标宋简体"/>
          <w:b w:val="0"/>
          <w:i w:val="0"/>
          <w:snapToGrid/>
          <w:spacing w:val="0"/>
          <w:w w:val="100"/>
          <w:sz w:val="36"/>
          <w:szCs w:val="36"/>
          <w:u w:val="none"/>
          <w:lang w:val="en-US" w:eastAsia="zh-CN"/>
        </w:rPr>
      </w:pPr>
      <w:r>
        <w:rPr>
          <w:rFonts w:hint="default" w:ascii="Times New Roman" w:hAnsi="方正小标宋简体" w:eastAsia="方正小标宋简体" w:cs="方正小标宋简体"/>
          <w:b w:val="0"/>
          <w:i w:val="0"/>
          <w:snapToGrid/>
          <w:spacing w:val="0"/>
          <w:w w:val="100"/>
          <w:sz w:val="36"/>
          <w:szCs w:val="36"/>
          <w:u w:val="none"/>
          <w:lang w:val="en-US" w:eastAsia="zh-CN"/>
        </w:rPr>
        <w:t>第</w:t>
      </w:r>
      <w:r>
        <w:rPr>
          <w:rFonts w:hint="eastAsia" w:ascii="Times New Roman" w:hAnsi="方正小标宋简体" w:eastAsia="方正小标宋简体" w:cs="方正小标宋简体"/>
          <w:b w:val="0"/>
          <w:i w:val="0"/>
          <w:snapToGrid/>
          <w:spacing w:val="0"/>
          <w:w w:val="100"/>
          <w:sz w:val="36"/>
          <w:szCs w:val="36"/>
          <w:u w:val="none"/>
          <w:lang w:val="en-US" w:eastAsia="zh-CN"/>
        </w:rPr>
        <w:t>四</w:t>
      </w:r>
      <w:r>
        <w:rPr>
          <w:rFonts w:hint="default" w:ascii="Times New Roman" w:hAnsi="方正小标宋简体" w:eastAsia="方正小标宋简体" w:cs="方正小标宋简体"/>
          <w:b w:val="0"/>
          <w:i w:val="0"/>
          <w:snapToGrid/>
          <w:spacing w:val="0"/>
          <w:w w:val="100"/>
          <w:sz w:val="36"/>
          <w:szCs w:val="36"/>
          <w:u w:val="none"/>
          <w:lang w:val="en-US" w:eastAsia="zh-CN"/>
        </w:rPr>
        <w:t>章 竞争性谈判响应文件格式</w:t>
      </w:r>
      <w:r>
        <w:rPr>
          <w:rFonts w:hint="default" w:ascii="Times New Roman" w:hAnsi="方正小标宋简体" w:eastAsia="方正小标宋简体" w:cs="方正小标宋简体"/>
          <w:b w:val="0"/>
          <w:i w:val="0"/>
          <w:snapToGrid/>
          <w:spacing w:val="0"/>
          <w:w w:val="100"/>
          <w:sz w:val="36"/>
          <w:szCs w:val="36"/>
          <w:u w:val="none"/>
          <w:lang w:val="en-US" w:eastAsia="zh-CN"/>
        </w:rPr>
        <w:tab/>
      </w:r>
    </w:p>
    <w:p w14:paraId="2DF4F136">
      <w:pPr>
        <w:spacing w:line="360" w:lineRule="auto"/>
        <w:jc w:val="center"/>
        <w:rPr>
          <w:rFonts w:hint="default" w:ascii="Times New Roman" w:hAnsi="方正小标宋简体" w:eastAsia="方正小标宋简体" w:cs="方正小标宋简体"/>
          <w:b w:val="0"/>
          <w:i w:val="0"/>
          <w:snapToGrid/>
          <w:spacing w:val="0"/>
          <w:w w:val="100"/>
          <w:sz w:val="44"/>
          <w:u w:val="none"/>
          <w:lang w:val="en-US" w:eastAsia="zh-CN"/>
        </w:rPr>
      </w:pPr>
    </w:p>
    <w:p w14:paraId="6E5F406D">
      <w:pPr>
        <w:widowControl/>
        <w:autoSpaceDE/>
        <w:autoSpaceDN/>
        <w:spacing w:beforeAutospacing="0" w:afterAutospacing="0" w:line="240" w:lineRule="auto"/>
        <w:ind w:left="0" w:leftChars="0" w:right="0" w:rightChars="0" w:firstLine="632" w:firstLineChars="200"/>
        <w:jc w:val="center"/>
        <w:outlineLvl w:val="0"/>
        <w:rPr>
          <w:rFonts w:hint="default" w:ascii="Times New Roman" w:hAnsi="黑体" w:eastAsia="黑体" w:cs="黑体"/>
          <w:b w:val="0"/>
          <w:i w:val="0"/>
          <w:snapToGrid/>
          <w:spacing w:val="0"/>
          <w:w w:val="100"/>
          <w:sz w:val="32"/>
          <w:szCs w:val="32"/>
          <w:u w:val="none"/>
          <w:lang w:val="en-US" w:eastAsia="zh-CN"/>
        </w:rPr>
      </w:pPr>
    </w:p>
    <w:p w14:paraId="5B791720">
      <w:pPr>
        <w:widowControl/>
        <w:autoSpaceDE/>
        <w:autoSpaceDN/>
        <w:spacing w:beforeAutospacing="0" w:afterAutospacing="0" w:line="240" w:lineRule="auto"/>
        <w:ind w:left="0" w:leftChars="0" w:right="0" w:rightChars="0" w:firstLine="632" w:firstLineChars="200"/>
        <w:jc w:val="center"/>
        <w:outlineLvl w:val="0"/>
        <w:rPr>
          <w:rFonts w:hint="default" w:ascii="Times New Roman" w:hAnsi="黑体" w:eastAsia="黑体" w:cs="黑体"/>
          <w:b w:val="0"/>
          <w:i w:val="0"/>
          <w:snapToGrid/>
          <w:spacing w:val="0"/>
          <w:w w:val="100"/>
          <w:sz w:val="32"/>
          <w:szCs w:val="32"/>
          <w:u w:val="none"/>
          <w:lang w:val="en-US" w:eastAsia="zh-CN"/>
        </w:rPr>
      </w:pPr>
    </w:p>
    <w:p w14:paraId="44CFE17E">
      <w:pPr>
        <w:widowControl/>
        <w:autoSpaceDE/>
        <w:autoSpaceDN/>
        <w:spacing w:beforeAutospacing="0" w:afterAutospacing="0" w:line="240" w:lineRule="auto"/>
        <w:ind w:left="0" w:leftChars="0" w:right="0" w:rightChars="0" w:firstLine="632" w:firstLineChars="200"/>
        <w:jc w:val="center"/>
        <w:outlineLvl w:val="0"/>
        <w:rPr>
          <w:rFonts w:hint="default" w:ascii="Times New Roman" w:hAnsi="黑体" w:eastAsia="黑体" w:cs="黑体"/>
          <w:b w:val="0"/>
          <w:i w:val="0"/>
          <w:snapToGrid/>
          <w:spacing w:val="0"/>
          <w:w w:val="100"/>
          <w:sz w:val="32"/>
          <w:szCs w:val="32"/>
          <w:u w:val="none"/>
          <w:lang w:val="en-US" w:eastAsia="zh-CN"/>
        </w:rPr>
      </w:pPr>
    </w:p>
    <w:p w14:paraId="6E83BF93">
      <w:pPr>
        <w:widowControl/>
        <w:autoSpaceDE/>
        <w:autoSpaceDN/>
        <w:spacing w:beforeAutospacing="0" w:afterAutospacing="0" w:line="240" w:lineRule="auto"/>
        <w:ind w:left="0" w:leftChars="0" w:right="0" w:rightChars="0" w:firstLine="632" w:firstLineChars="200"/>
        <w:jc w:val="center"/>
        <w:outlineLvl w:val="0"/>
        <w:rPr>
          <w:rFonts w:hint="default" w:ascii="Times New Roman" w:hAnsi="黑体" w:eastAsia="黑体" w:cs="黑体"/>
          <w:b w:val="0"/>
          <w:i w:val="0"/>
          <w:snapToGrid/>
          <w:spacing w:val="0"/>
          <w:w w:val="100"/>
          <w:sz w:val="32"/>
          <w:szCs w:val="32"/>
          <w:u w:val="none"/>
          <w:lang w:val="en-US" w:eastAsia="zh-CN"/>
        </w:rPr>
      </w:pPr>
    </w:p>
    <w:p w14:paraId="2D42486A">
      <w:pPr>
        <w:widowControl/>
        <w:autoSpaceDE/>
        <w:autoSpaceDN/>
        <w:spacing w:beforeAutospacing="0" w:afterAutospacing="0" w:line="240" w:lineRule="auto"/>
        <w:ind w:left="0" w:leftChars="0" w:right="0" w:rightChars="0" w:firstLine="632" w:firstLineChars="200"/>
        <w:jc w:val="center"/>
        <w:outlineLvl w:val="0"/>
        <w:rPr>
          <w:rFonts w:hint="default" w:ascii="Times New Roman" w:hAnsi="黑体" w:eastAsia="黑体" w:cs="黑体"/>
          <w:b w:val="0"/>
          <w:i w:val="0"/>
          <w:snapToGrid/>
          <w:spacing w:val="0"/>
          <w:w w:val="100"/>
          <w:sz w:val="32"/>
          <w:u w:val="none"/>
          <w:lang w:val="en-US" w:eastAsia="zh-CN"/>
        </w:rPr>
      </w:pPr>
    </w:p>
    <w:p w14:paraId="1C3CF4B4">
      <w:pPr>
        <w:widowControl/>
        <w:autoSpaceDE/>
        <w:autoSpaceDN/>
        <w:spacing w:beforeAutospacing="0" w:afterAutospacing="0" w:line="240" w:lineRule="auto"/>
        <w:ind w:left="0" w:leftChars="0" w:right="0" w:rightChars="0" w:firstLine="632" w:firstLineChars="200"/>
        <w:jc w:val="center"/>
        <w:outlineLvl w:val="0"/>
        <w:rPr>
          <w:rFonts w:hint="default" w:ascii="Times New Roman" w:hAnsi="黑体" w:eastAsia="黑体" w:cs="黑体"/>
          <w:b w:val="0"/>
          <w:i w:val="0"/>
          <w:snapToGrid/>
          <w:spacing w:val="0"/>
          <w:w w:val="100"/>
          <w:sz w:val="32"/>
          <w:u w:val="none"/>
          <w:lang w:val="en-US" w:eastAsia="zh-CN"/>
        </w:rPr>
      </w:pPr>
    </w:p>
    <w:p w14:paraId="3647E509">
      <w:pPr>
        <w:widowControl/>
        <w:autoSpaceDE/>
        <w:autoSpaceDN/>
        <w:spacing w:beforeAutospacing="0" w:afterAutospacing="0" w:line="240" w:lineRule="auto"/>
        <w:ind w:left="0" w:leftChars="0" w:right="0" w:rightChars="0" w:firstLine="632" w:firstLineChars="200"/>
        <w:jc w:val="center"/>
        <w:outlineLvl w:val="0"/>
        <w:rPr>
          <w:rFonts w:hint="default" w:ascii="Times New Roman" w:hAnsi="黑体" w:eastAsia="黑体" w:cs="黑体"/>
          <w:b w:val="0"/>
          <w:i w:val="0"/>
          <w:snapToGrid/>
          <w:spacing w:val="0"/>
          <w:w w:val="100"/>
          <w:sz w:val="32"/>
          <w:u w:val="none"/>
          <w:lang w:val="en-US" w:eastAsia="zh-CN"/>
        </w:rPr>
      </w:pPr>
    </w:p>
    <w:p w14:paraId="1ECA0C92">
      <w:pPr>
        <w:widowControl/>
        <w:autoSpaceDE/>
        <w:autoSpaceDN/>
        <w:spacing w:beforeAutospacing="0" w:afterAutospacing="0" w:line="240" w:lineRule="auto"/>
        <w:ind w:left="0" w:leftChars="0" w:right="0" w:rightChars="0" w:firstLine="632" w:firstLineChars="200"/>
        <w:jc w:val="center"/>
        <w:outlineLvl w:val="0"/>
        <w:rPr>
          <w:rFonts w:hint="default" w:ascii="Times New Roman" w:hAnsi="黑体" w:eastAsia="黑体" w:cs="黑体"/>
          <w:b w:val="0"/>
          <w:i w:val="0"/>
          <w:snapToGrid/>
          <w:spacing w:val="0"/>
          <w:w w:val="100"/>
          <w:sz w:val="32"/>
          <w:u w:val="none"/>
          <w:lang w:val="en-US" w:eastAsia="zh-CN"/>
        </w:rPr>
      </w:pPr>
    </w:p>
    <w:p w14:paraId="2826F1C1">
      <w:pPr>
        <w:widowControl/>
        <w:autoSpaceDE/>
        <w:autoSpaceDN/>
        <w:spacing w:beforeAutospacing="0" w:afterAutospacing="0" w:line="240" w:lineRule="auto"/>
        <w:ind w:left="0" w:leftChars="0" w:right="0" w:rightChars="0" w:firstLine="632" w:firstLineChars="200"/>
        <w:jc w:val="center"/>
        <w:outlineLvl w:val="0"/>
        <w:rPr>
          <w:rFonts w:hint="default" w:ascii="Times New Roman" w:hAnsi="黑体" w:eastAsia="黑体" w:cs="黑体"/>
          <w:b w:val="0"/>
          <w:i w:val="0"/>
          <w:snapToGrid/>
          <w:spacing w:val="0"/>
          <w:w w:val="100"/>
          <w:sz w:val="32"/>
          <w:u w:val="none"/>
          <w:lang w:val="en-US" w:eastAsia="zh-CN"/>
        </w:rPr>
      </w:pPr>
    </w:p>
    <w:p w14:paraId="28560E99">
      <w:pPr>
        <w:widowControl/>
        <w:autoSpaceDE/>
        <w:autoSpaceDN/>
        <w:spacing w:beforeAutospacing="0" w:afterAutospacing="0" w:line="240" w:lineRule="auto"/>
        <w:ind w:left="0" w:leftChars="0" w:right="0" w:rightChars="0" w:firstLine="632" w:firstLineChars="200"/>
        <w:jc w:val="center"/>
        <w:outlineLvl w:val="0"/>
        <w:rPr>
          <w:rFonts w:hint="default" w:ascii="Times New Roman" w:hAnsi="黑体" w:eastAsia="黑体" w:cs="黑体"/>
          <w:b w:val="0"/>
          <w:i w:val="0"/>
          <w:snapToGrid/>
          <w:spacing w:val="0"/>
          <w:w w:val="100"/>
          <w:sz w:val="32"/>
          <w:u w:val="none"/>
          <w:lang w:val="en-US" w:eastAsia="zh-CN"/>
        </w:rPr>
      </w:pPr>
    </w:p>
    <w:p w14:paraId="0382A1EB">
      <w:pPr>
        <w:spacing w:line="360" w:lineRule="auto"/>
        <w:jc w:val="center"/>
        <w:rPr>
          <w:rFonts w:hint="default" w:ascii="Times New Roman" w:hAnsi="方正小标宋简体" w:eastAsia="方正小标宋简体" w:cs="方正小标宋简体"/>
          <w:b w:val="0"/>
          <w:i w:val="0"/>
          <w:snapToGrid/>
          <w:spacing w:val="0"/>
          <w:w w:val="100"/>
          <w:sz w:val="36"/>
          <w:szCs w:val="36"/>
          <w:u w:val="none"/>
          <w:lang w:val="en-US" w:eastAsia="zh-CN"/>
        </w:rPr>
      </w:pPr>
      <w:r>
        <w:rPr>
          <w:rFonts w:hint="default" w:ascii="Times New Roman" w:hAnsi="方正小标宋简体" w:eastAsia="方正小标宋简体" w:cs="方正小标宋简体"/>
          <w:b w:val="0"/>
          <w:i w:val="0"/>
          <w:snapToGrid/>
          <w:spacing w:val="0"/>
          <w:w w:val="100"/>
          <w:sz w:val="36"/>
          <w:szCs w:val="36"/>
          <w:u w:val="none"/>
          <w:lang w:val="en-US" w:eastAsia="zh-CN"/>
        </w:rPr>
        <w:t>第一章 竞争性谈判公告</w:t>
      </w:r>
    </w:p>
    <w:p w14:paraId="6125A120">
      <w:pPr>
        <w:widowControl/>
        <w:autoSpaceDE/>
        <w:autoSpaceDN/>
        <w:spacing w:beforeAutospacing="0" w:afterAutospacing="0" w:line="240" w:lineRule="auto"/>
        <w:ind w:left="0" w:leftChars="0" w:right="0" w:rightChars="0" w:firstLine="632" w:firstLineChars="200"/>
        <w:jc w:val="both"/>
        <w:outlineLvl w:val="0"/>
        <w:rPr>
          <w:rFonts w:hint="eastAsia" w:ascii="Times New Roman" w:hAnsi="黑体" w:eastAsia="黑体" w:cs="黑体"/>
          <w:b w:val="0"/>
          <w:i w:val="0"/>
          <w:snapToGrid/>
          <w:spacing w:val="0"/>
          <w:w w:val="100"/>
          <w:sz w:val="32"/>
          <w:u w:val="none"/>
          <w:lang w:val="en-US" w:eastAsia="zh-CN"/>
        </w:rPr>
      </w:pPr>
      <w:bookmarkStart w:id="1" w:name="_Toc18582"/>
      <w:bookmarkStart w:id="2" w:name="_Toc10783"/>
      <w:r>
        <w:rPr>
          <w:rFonts w:hint="eastAsia" w:ascii="Times New Roman" w:hAnsi="黑体" w:eastAsia="黑体" w:cs="黑体"/>
          <w:b w:val="0"/>
          <w:i w:val="0"/>
          <w:snapToGrid/>
          <w:spacing w:val="0"/>
          <w:w w:val="100"/>
          <w:sz w:val="32"/>
          <w:u w:val="none"/>
          <w:lang w:val="en-US" w:eastAsia="zh-CN"/>
        </w:rPr>
        <w:t>一、项目基本情况</w:t>
      </w:r>
      <w:bookmarkEnd w:id="1"/>
      <w:bookmarkEnd w:id="2"/>
    </w:p>
    <w:p w14:paraId="26C85D25">
      <w:pPr>
        <w:widowControl/>
        <w:autoSpaceDE/>
        <w:autoSpaceDN/>
        <w:spacing w:beforeAutospacing="0" w:afterAutospacing="0" w:line="240" w:lineRule="auto"/>
        <w:ind w:left="0" w:leftChars="0" w:right="0" w:rightChars="0" w:firstLine="632" w:firstLineChars="200"/>
        <w:jc w:val="both"/>
        <w:outlineLvl w:val="2"/>
        <w:rPr>
          <w:rFonts w:hint="eastAsia"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1、</w:t>
      </w:r>
      <w:r>
        <w:rPr>
          <w:rFonts w:hint="eastAsia" w:ascii="Times New Roman" w:hAnsi="仿宋_GB2312" w:eastAsia="仿宋_GB2312" w:cs="仿宋_GB2312"/>
          <w:b w:val="0"/>
          <w:i w:val="0"/>
          <w:snapToGrid/>
          <w:spacing w:val="0"/>
          <w:w w:val="100"/>
          <w:sz w:val="32"/>
          <w:szCs w:val="24"/>
          <w:u w:val="none"/>
        </w:rPr>
        <w:t>项目名称：</w:t>
      </w:r>
      <w:r>
        <w:rPr>
          <w:rFonts w:hint="eastAsia" w:ascii="Times New Roman" w:hAnsi="仿宋_GB2312" w:eastAsia="仿宋_GB2312" w:cs="仿宋_GB2312"/>
          <w:b w:val="0"/>
          <w:i w:val="0"/>
          <w:snapToGrid/>
          <w:spacing w:val="0"/>
          <w:w w:val="100"/>
          <w:sz w:val="32"/>
          <w:szCs w:val="24"/>
          <w:u w:val="none"/>
          <w:lang w:val="en-US" w:eastAsia="zh-CN"/>
        </w:rPr>
        <w:t>中牟县中医院医用氧采购项目</w:t>
      </w:r>
    </w:p>
    <w:p w14:paraId="703BF02E">
      <w:pPr>
        <w:widowControl/>
        <w:autoSpaceDE/>
        <w:autoSpaceDN/>
        <w:spacing w:beforeAutospacing="0" w:afterAutospacing="0" w:line="240" w:lineRule="auto"/>
        <w:ind w:left="0" w:leftChars="0" w:right="0" w:rightChars="0" w:firstLine="632" w:firstLineChars="200"/>
        <w:jc w:val="both"/>
        <w:outlineLvl w:val="2"/>
        <w:rPr>
          <w:rFonts w:hint="eastAsia" w:ascii="Times New Roman" w:hAnsi="仿宋_GB2312" w:eastAsia="仿宋_GB2312" w:cs="仿宋_GB2312"/>
          <w:b w:val="0"/>
          <w:i w:val="0"/>
          <w:snapToGrid/>
          <w:spacing w:val="0"/>
          <w:w w:val="100"/>
          <w:sz w:val="32"/>
          <w:szCs w:val="24"/>
          <w:u w:val="none"/>
        </w:rPr>
      </w:pPr>
      <w:r>
        <w:rPr>
          <w:rFonts w:hint="eastAsia" w:ascii="Times New Roman" w:hAnsi="仿宋_GB2312" w:eastAsia="仿宋_GB2312" w:cs="仿宋_GB2312"/>
          <w:b w:val="0"/>
          <w:i w:val="0"/>
          <w:snapToGrid/>
          <w:spacing w:val="0"/>
          <w:w w:val="100"/>
          <w:sz w:val="32"/>
          <w:szCs w:val="24"/>
          <w:u w:val="none"/>
          <w:lang w:val="en-US" w:eastAsia="zh-CN"/>
        </w:rPr>
        <w:t>2、</w:t>
      </w:r>
      <w:r>
        <w:rPr>
          <w:rFonts w:hint="eastAsia" w:ascii="Times New Roman" w:hAnsi="仿宋_GB2312" w:eastAsia="仿宋_GB2312" w:cs="仿宋_GB2312"/>
          <w:b w:val="0"/>
          <w:i w:val="0"/>
          <w:snapToGrid/>
          <w:spacing w:val="0"/>
          <w:w w:val="100"/>
          <w:sz w:val="32"/>
          <w:szCs w:val="24"/>
          <w:u w:val="none"/>
        </w:rPr>
        <w:t>预算金额：</w:t>
      </w:r>
      <w:r>
        <w:rPr>
          <w:rFonts w:hint="eastAsia" w:ascii="Times New Roman" w:hAnsi="仿宋_GB2312" w:eastAsia="仿宋_GB2312" w:cs="仿宋_GB2312"/>
          <w:b w:val="0"/>
          <w:i w:val="0"/>
          <w:snapToGrid/>
          <w:spacing w:val="0"/>
          <w:w w:val="100"/>
          <w:sz w:val="32"/>
          <w:szCs w:val="24"/>
          <w:u w:val="none"/>
          <w:lang w:val="en-US" w:eastAsia="zh-CN"/>
        </w:rPr>
        <w:t>80000</w:t>
      </w:r>
      <w:r>
        <w:rPr>
          <w:rFonts w:hint="eastAsia" w:ascii="Times New Roman" w:hAnsi="仿宋_GB2312" w:eastAsia="仿宋_GB2312" w:cs="仿宋_GB2312"/>
          <w:b w:val="0"/>
          <w:i w:val="0"/>
          <w:snapToGrid/>
          <w:spacing w:val="0"/>
          <w:w w:val="100"/>
          <w:sz w:val="32"/>
          <w:szCs w:val="24"/>
          <w:u w:val="none"/>
        </w:rPr>
        <w:t>.0</w:t>
      </w:r>
      <w:r>
        <w:rPr>
          <w:rFonts w:hint="eastAsia" w:ascii="Times New Roman" w:hAnsi="仿宋_GB2312" w:eastAsia="仿宋_GB2312" w:cs="仿宋_GB2312"/>
          <w:b w:val="0"/>
          <w:i w:val="0"/>
          <w:snapToGrid/>
          <w:spacing w:val="0"/>
          <w:w w:val="100"/>
          <w:sz w:val="32"/>
          <w:szCs w:val="24"/>
          <w:u w:val="none"/>
          <w:lang w:val="en-US" w:eastAsia="zh-CN"/>
        </w:rPr>
        <w:t>0</w:t>
      </w:r>
      <w:r>
        <w:rPr>
          <w:rFonts w:hint="eastAsia" w:ascii="Times New Roman" w:hAnsi="仿宋_GB2312" w:eastAsia="仿宋_GB2312" w:cs="仿宋_GB2312"/>
          <w:b w:val="0"/>
          <w:i w:val="0"/>
          <w:snapToGrid/>
          <w:spacing w:val="0"/>
          <w:w w:val="100"/>
          <w:sz w:val="32"/>
          <w:szCs w:val="24"/>
          <w:u w:val="none"/>
        </w:rPr>
        <w:t>元</w:t>
      </w:r>
      <w:r>
        <w:rPr>
          <w:rFonts w:hint="eastAsia" w:ascii="Times New Roman" w:hAnsi="仿宋_GB2312" w:eastAsia="仿宋_GB2312" w:cs="仿宋_GB2312"/>
          <w:b w:val="0"/>
          <w:i w:val="0"/>
          <w:snapToGrid/>
          <w:spacing w:val="0"/>
          <w:w w:val="100"/>
          <w:sz w:val="32"/>
          <w:szCs w:val="24"/>
          <w:u w:val="none"/>
          <w:lang w:val="en-US" w:eastAsia="zh-CN"/>
        </w:rPr>
        <w:t>（大写：捌万元整）</w:t>
      </w:r>
    </w:p>
    <w:p w14:paraId="46AA07C4">
      <w:pPr>
        <w:widowControl/>
        <w:numPr>
          <w:ilvl w:val="0"/>
          <w:numId w:val="0"/>
        </w:numPr>
        <w:autoSpaceDE/>
        <w:autoSpaceDN/>
        <w:spacing w:beforeAutospacing="0" w:afterAutospacing="0" w:line="240" w:lineRule="auto"/>
        <w:ind w:left="0" w:leftChars="0" w:right="0" w:rightChars="0" w:firstLine="632" w:firstLineChars="200"/>
        <w:jc w:val="both"/>
        <w:outlineLvl w:val="9"/>
        <w:rPr>
          <w:rFonts w:hint="eastAsia"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kern w:val="2"/>
          <w:sz w:val="32"/>
          <w:szCs w:val="24"/>
          <w:u w:val="none"/>
          <w:lang w:val="en-US" w:eastAsia="zh-CN" w:bidi="ar-SA"/>
        </w:rPr>
        <w:t>3、</w:t>
      </w:r>
      <w:r>
        <w:rPr>
          <w:rFonts w:hint="eastAsia" w:ascii="Times New Roman" w:hAnsi="仿宋_GB2312" w:eastAsia="仿宋_GB2312" w:cs="仿宋_GB2312"/>
          <w:b w:val="0"/>
          <w:i w:val="0"/>
          <w:snapToGrid/>
          <w:spacing w:val="0"/>
          <w:w w:val="100"/>
          <w:sz w:val="32"/>
          <w:szCs w:val="24"/>
          <w:u w:val="none"/>
          <w:lang w:val="en-US" w:eastAsia="zh-CN"/>
        </w:rPr>
        <w:t>采购需求：</w:t>
      </w:r>
    </w:p>
    <w:p w14:paraId="0EEB34E0">
      <w:pPr>
        <w:ind w:firstLine="632" w:firstLineChars="200"/>
        <w:rPr>
          <w:rFonts w:hint="eastAsia"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3.1 采购范围及技术参数：</w:t>
      </w:r>
    </w:p>
    <w:tbl>
      <w:tblPr>
        <w:tblStyle w:val="8"/>
        <w:tblpPr w:leftFromText="180" w:rightFromText="180" w:vertAnchor="text" w:horzAnchor="page" w:tblpX="1751" w:tblpY="21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6"/>
        <w:gridCol w:w="2080"/>
        <w:gridCol w:w="5780"/>
      </w:tblGrid>
      <w:tr w14:paraId="6A1C9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66" w:type="dxa"/>
            <w:vAlign w:val="center"/>
          </w:tcPr>
          <w:p w14:paraId="4D8A7735">
            <w:pPr>
              <w:snapToGrid w:val="0"/>
              <w:spacing w:line="240" w:lineRule="auto"/>
              <w:jc w:val="center"/>
              <w:rPr>
                <w:rFonts w:hint="default" w:ascii="宋体" w:hAnsi="宋体" w:eastAsia="宋体" w:cs="宋体"/>
                <w:snapToGrid/>
                <w:sz w:val="24"/>
                <w:szCs w:val="24"/>
                <w:vertAlign w:val="baseline"/>
                <w:lang w:val="en-US" w:eastAsia="zh-CN"/>
              </w:rPr>
            </w:pPr>
            <w:r>
              <w:rPr>
                <w:rFonts w:hint="eastAsia" w:ascii="宋体" w:hAnsi="宋体" w:eastAsia="宋体" w:cs="宋体"/>
                <w:snapToGrid/>
                <w:sz w:val="24"/>
                <w:szCs w:val="24"/>
                <w:vertAlign w:val="baseline"/>
                <w:lang w:val="en-US" w:eastAsia="zh-CN"/>
              </w:rPr>
              <w:t>序号</w:t>
            </w:r>
          </w:p>
        </w:tc>
        <w:tc>
          <w:tcPr>
            <w:tcW w:w="2080" w:type="dxa"/>
            <w:vAlign w:val="center"/>
          </w:tcPr>
          <w:p w14:paraId="2EFD94F0">
            <w:pPr>
              <w:snapToGrid w:val="0"/>
              <w:spacing w:line="240" w:lineRule="auto"/>
              <w:jc w:val="center"/>
              <w:rPr>
                <w:rFonts w:hint="default" w:ascii="宋体" w:hAnsi="宋体" w:eastAsia="宋体" w:cs="宋体"/>
                <w:snapToGrid/>
                <w:sz w:val="24"/>
                <w:szCs w:val="24"/>
                <w:vertAlign w:val="baseline"/>
                <w:lang w:val="en-US" w:eastAsia="zh-CN"/>
              </w:rPr>
            </w:pPr>
            <w:r>
              <w:rPr>
                <w:rFonts w:hint="eastAsia" w:ascii="宋体" w:hAnsi="宋体" w:eastAsia="宋体" w:cs="宋体"/>
                <w:snapToGrid/>
                <w:sz w:val="24"/>
                <w:szCs w:val="24"/>
                <w:vertAlign w:val="baseline"/>
                <w:lang w:val="en-US" w:eastAsia="zh-CN"/>
              </w:rPr>
              <w:t>名称</w:t>
            </w:r>
          </w:p>
        </w:tc>
        <w:tc>
          <w:tcPr>
            <w:tcW w:w="5780" w:type="dxa"/>
            <w:vAlign w:val="center"/>
          </w:tcPr>
          <w:p w14:paraId="1D2DD01F">
            <w:pPr>
              <w:snapToGrid w:val="0"/>
              <w:spacing w:line="240" w:lineRule="auto"/>
              <w:jc w:val="center"/>
              <w:rPr>
                <w:rFonts w:hint="default" w:ascii="宋体" w:hAnsi="宋体" w:eastAsia="宋体" w:cs="宋体"/>
                <w:snapToGrid/>
                <w:sz w:val="24"/>
                <w:szCs w:val="24"/>
                <w:vertAlign w:val="baseline"/>
                <w:lang w:val="en-US" w:eastAsia="zh-CN"/>
              </w:rPr>
            </w:pPr>
            <w:r>
              <w:rPr>
                <w:rFonts w:hint="eastAsia" w:ascii="宋体" w:hAnsi="宋体" w:eastAsia="宋体" w:cs="宋体"/>
                <w:snapToGrid/>
                <w:sz w:val="24"/>
                <w:szCs w:val="24"/>
                <w:vertAlign w:val="baseline"/>
                <w:lang w:val="en-US" w:eastAsia="zh-CN"/>
              </w:rPr>
              <w:t>技术参数</w:t>
            </w:r>
          </w:p>
        </w:tc>
      </w:tr>
      <w:tr w14:paraId="46B18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66" w:type="dxa"/>
            <w:vAlign w:val="center"/>
          </w:tcPr>
          <w:p w14:paraId="2D4CC5B4">
            <w:pPr>
              <w:snapToGrid w:val="0"/>
              <w:spacing w:line="240" w:lineRule="auto"/>
              <w:jc w:val="center"/>
              <w:rPr>
                <w:rFonts w:hint="default" w:ascii="宋体" w:hAnsi="宋体" w:eastAsia="宋体" w:cs="宋体"/>
                <w:snapToGrid/>
                <w:sz w:val="24"/>
                <w:szCs w:val="24"/>
                <w:vertAlign w:val="baseline"/>
                <w:lang w:val="en-US" w:eastAsia="zh-CN"/>
              </w:rPr>
            </w:pPr>
            <w:r>
              <w:rPr>
                <w:rFonts w:hint="eastAsia" w:ascii="宋体" w:hAnsi="宋体" w:eastAsia="宋体" w:cs="宋体"/>
                <w:snapToGrid/>
                <w:sz w:val="24"/>
                <w:szCs w:val="24"/>
                <w:vertAlign w:val="baseline"/>
                <w:lang w:val="en-US" w:eastAsia="zh-CN"/>
              </w:rPr>
              <w:t>1</w:t>
            </w:r>
          </w:p>
        </w:tc>
        <w:tc>
          <w:tcPr>
            <w:tcW w:w="2080" w:type="dxa"/>
            <w:vAlign w:val="center"/>
          </w:tcPr>
          <w:p w14:paraId="5ED67720">
            <w:pPr>
              <w:snapToGrid w:val="0"/>
              <w:spacing w:line="240" w:lineRule="auto"/>
              <w:jc w:val="center"/>
              <w:rPr>
                <w:rFonts w:hint="default" w:ascii="宋体" w:hAnsi="宋体" w:eastAsia="宋体" w:cs="宋体"/>
                <w:snapToGrid/>
                <w:sz w:val="24"/>
                <w:szCs w:val="24"/>
                <w:vertAlign w:val="baseline"/>
                <w:lang w:val="en-US" w:eastAsia="zh-CN"/>
              </w:rPr>
            </w:pPr>
            <w:r>
              <w:rPr>
                <w:rFonts w:hint="eastAsia" w:ascii="宋体" w:hAnsi="宋体" w:eastAsia="宋体" w:cs="宋体"/>
                <w:snapToGrid/>
                <w:sz w:val="24"/>
                <w:szCs w:val="24"/>
                <w:vertAlign w:val="baseline"/>
                <w:lang w:val="en-US" w:eastAsia="zh-CN"/>
              </w:rPr>
              <w:t>医用氧（液态）</w:t>
            </w:r>
          </w:p>
        </w:tc>
        <w:tc>
          <w:tcPr>
            <w:tcW w:w="5780" w:type="dxa"/>
            <w:vAlign w:val="center"/>
          </w:tcPr>
          <w:p w14:paraId="4AC3AEF1">
            <w:pPr>
              <w:snapToGrid w:val="0"/>
              <w:spacing w:line="240" w:lineRule="auto"/>
              <w:jc w:val="center"/>
              <w:rPr>
                <w:rFonts w:hint="default" w:ascii="宋体" w:hAnsi="宋体" w:eastAsia="宋体" w:cs="宋体"/>
                <w:snapToGrid/>
                <w:sz w:val="24"/>
                <w:szCs w:val="24"/>
                <w:vertAlign w:val="baseline"/>
                <w:lang w:val="en-US" w:eastAsia="zh-CN"/>
              </w:rPr>
            </w:pPr>
            <w:r>
              <w:rPr>
                <w:rFonts w:hint="default" w:ascii="宋体" w:hAnsi="宋体" w:eastAsia="宋体" w:cs="宋体"/>
                <w:snapToGrid/>
                <w:sz w:val="24"/>
                <w:szCs w:val="24"/>
                <w:vertAlign w:val="baseline"/>
                <w:lang w:val="en-US" w:eastAsia="zh-CN"/>
              </w:rPr>
              <w:t>符合2025年版《中华人民共和国药典》</w:t>
            </w:r>
            <w:r>
              <w:rPr>
                <w:rFonts w:hint="eastAsia" w:ascii="宋体" w:hAnsi="宋体" w:eastAsia="宋体" w:cs="宋体"/>
                <w:snapToGrid/>
                <w:sz w:val="24"/>
                <w:szCs w:val="24"/>
                <w:vertAlign w:val="baseline"/>
                <w:lang w:val="en-US" w:eastAsia="zh-CN"/>
              </w:rPr>
              <w:t>，</w:t>
            </w:r>
            <w:r>
              <w:rPr>
                <w:rFonts w:hint="default" w:ascii="宋体" w:hAnsi="宋体" w:eastAsia="宋体" w:cs="宋体"/>
                <w:snapToGrid/>
                <w:sz w:val="24"/>
                <w:szCs w:val="24"/>
                <w:vertAlign w:val="baseline"/>
                <w:lang w:val="en-US" w:eastAsia="zh-CN"/>
              </w:rPr>
              <w:t>含O</w:t>
            </w:r>
            <w:r>
              <w:rPr>
                <w:rFonts w:hint="default" w:ascii="宋体" w:hAnsi="宋体" w:eastAsia="宋体" w:cs="宋体"/>
                <w:snapToGrid/>
                <w:sz w:val="24"/>
                <w:szCs w:val="24"/>
                <w:vertAlign w:val="subscript"/>
                <w:lang w:val="en-US" w:eastAsia="zh-CN"/>
              </w:rPr>
              <w:t>2</w:t>
            </w:r>
            <w:r>
              <w:rPr>
                <w:rFonts w:hint="default" w:ascii="宋体" w:hAnsi="宋体" w:eastAsia="宋体" w:cs="宋体"/>
                <w:snapToGrid/>
                <w:sz w:val="24"/>
                <w:szCs w:val="24"/>
                <w:vertAlign w:val="baseline"/>
                <w:lang w:val="en-US" w:eastAsia="zh-CN"/>
              </w:rPr>
              <w:t>不得少于99.5%（ml/ml）</w:t>
            </w:r>
            <w:r>
              <w:rPr>
                <w:rFonts w:hint="eastAsia" w:ascii="宋体" w:hAnsi="宋体" w:eastAsia="宋体" w:cs="宋体"/>
                <w:snapToGrid/>
                <w:sz w:val="24"/>
                <w:szCs w:val="24"/>
                <w:vertAlign w:val="baseline"/>
                <w:lang w:val="en-US" w:eastAsia="zh-CN"/>
              </w:rPr>
              <w:t>。</w:t>
            </w:r>
          </w:p>
        </w:tc>
      </w:tr>
      <w:tr w14:paraId="17625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66" w:type="dxa"/>
            <w:vAlign w:val="center"/>
          </w:tcPr>
          <w:p w14:paraId="33DA907E">
            <w:pPr>
              <w:snapToGrid w:val="0"/>
              <w:spacing w:line="240" w:lineRule="auto"/>
              <w:jc w:val="center"/>
              <w:rPr>
                <w:rFonts w:hint="default" w:ascii="宋体" w:hAnsi="宋体" w:eastAsia="宋体" w:cs="宋体"/>
                <w:snapToGrid/>
                <w:sz w:val="24"/>
                <w:szCs w:val="24"/>
                <w:vertAlign w:val="baseline"/>
                <w:lang w:val="en-US" w:eastAsia="zh-CN"/>
              </w:rPr>
            </w:pPr>
            <w:r>
              <w:rPr>
                <w:rFonts w:hint="eastAsia" w:ascii="宋体" w:hAnsi="宋体" w:eastAsia="宋体" w:cs="宋体"/>
                <w:snapToGrid/>
                <w:sz w:val="24"/>
                <w:szCs w:val="24"/>
                <w:vertAlign w:val="baseline"/>
                <w:lang w:val="en-US" w:eastAsia="zh-CN"/>
              </w:rPr>
              <w:t>2</w:t>
            </w:r>
          </w:p>
        </w:tc>
        <w:tc>
          <w:tcPr>
            <w:tcW w:w="2080" w:type="dxa"/>
            <w:shd w:val="clear" w:color="auto" w:fill="auto"/>
            <w:vAlign w:val="center"/>
          </w:tcPr>
          <w:p w14:paraId="36FF7618">
            <w:pPr>
              <w:snapToGrid w:val="0"/>
              <w:spacing w:line="240" w:lineRule="auto"/>
              <w:jc w:val="center"/>
              <w:rPr>
                <w:rFonts w:hint="eastAsia" w:ascii="宋体" w:hAnsi="宋体" w:eastAsia="宋体" w:cs="宋体"/>
                <w:snapToGrid/>
                <w:kern w:val="2"/>
                <w:sz w:val="24"/>
                <w:szCs w:val="24"/>
                <w:lang w:val="en-US" w:eastAsia="zh-CN" w:bidi="ar-SA"/>
              </w:rPr>
            </w:pPr>
            <w:r>
              <w:rPr>
                <w:rFonts w:hint="eastAsia" w:ascii="宋体" w:hAnsi="宋体" w:eastAsia="宋体" w:cs="宋体"/>
                <w:snapToGrid/>
                <w:sz w:val="24"/>
                <w:szCs w:val="24"/>
                <w:lang w:val="en-US" w:eastAsia="zh-CN"/>
              </w:rPr>
              <w:t>医用氧（气态）</w:t>
            </w:r>
          </w:p>
        </w:tc>
        <w:tc>
          <w:tcPr>
            <w:tcW w:w="5780" w:type="dxa"/>
            <w:shd w:val="clear" w:color="auto" w:fill="auto"/>
            <w:vAlign w:val="center"/>
          </w:tcPr>
          <w:p w14:paraId="25B3BF22">
            <w:pPr>
              <w:snapToGrid w:val="0"/>
              <w:spacing w:line="240" w:lineRule="auto"/>
              <w:jc w:val="center"/>
              <w:rPr>
                <w:rFonts w:hint="eastAsia" w:ascii="宋体" w:hAnsi="宋体" w:eastAsia="宋体" w:cs="宋体"/>
                <w:snapToGrid/>
                <w:kern w:val="2"/>
                <w:sz w:val="24"/>
                <w:szCs w:val="24"/>
                <w:vertAlign w:val="baseline"/>
                <w:lang w:val="en-US" w:eastAsia="zh-CN" w:bidi="ar-SA"/>
              </w:rPr>
            </w:pPr>
            <w:r>
              <w:rPr>
                <w:rFonts w:hint="default" w:ascii="宋体" w:hAnsi="宋体" w:eastAsia="宋体" w:cs="宋体"/>
                <w:snapToGrid/>
                <w:sz w:val="24"/>
                <w:szCs w:val="24"/>
                <w:vertAlign w:val="baseline"/>
                <w:lang w:val="en-US" w:eastAsia="zh-CN"/>
              </w:rPr>
              <w:t>符合2025年版《中华人民共和国药典》</w:t>
            </w:r>
            <w:r>
              <w:rPr>
                <w:rFonts w:hint="eastAsia" w:ascii="宋体" w:hAnsi="宋体" w:eastAsia="宋体" w:cs="宋体"/>
                <w:snapToGrid/>
                <w:sz w:val="24"/>
                <w:szCs w:val="24"/>
                <w:vertAlign w:val="baseline"/>
                <w:lang w:val="en-US" w:eastAsia="zh-CN"/>
              </w:rPr>
              <w:t>，</w:t>
            </w:r>
            <w:r>
              <w:rPr>
                <w:rFonts w:hint="default" w:ascii="宋体" w:hAnsi="宋体" w:eastAsia="宋体" w:cs="宋体"/>
                <w:snapToGrid/>
                <w:sz w:val="24"/>
                <w:szCs w:val="24"/>
                <w:vertAlign w:val="baseline"/>
                <w:lang w:val="en-US" w:eastAsia="zh-CN"/>
              </w:rPr>
              <w:t>含O</w:t>
            </w:r>
            <w:r>
              <w:rPr>
                <w:rFonts w:hint="default" w:ascii="宋体" w:hAnsi="宋体" w:eastAsia="宋体" w:cs="宋体"/>
                <w:snapToGrid/>
                <w:sz w:val="24"/>
                <w:szCs w:val="24"/>
                <w:vertAlign w:val="subscript"/>
                <w:lang w:val="en-US" w:eastAsia="zh-CN"/>
              </w:rPr>
              <w:t>2</w:t>
            </w:r>
            <w:r>
              <w:rPr>
                <w:rFonts w:hint="default" w:ascii="宋体" w:hAnsi="宋体" w:eastAsia="宋体" w:cs="宋体"/>
                <w:snapToGrid/>
                <w:sz w:val="24"/>
                <w:szCs w:val="24"/>
                <w:vertAlign w:val="baseline"/>
                <w:lang w:val="en-US" w:eastAsia="zh-CN"/>
              </w:rPr>
              <w:t>不得少于99.5%（ml/ml）</w:t>
            </w:r>
            <w:r>
              <w:rPr>
                <w:rFonts w:hint="eastAsia" w:ascii="宋体" w:hAnsi="宋体" w:eastAsia="宋体" w:cs="宋体"/>
                <w:snapToGrid/>
                <w:sz w:val="24"/>
                <w:szCs w:val="24"/>
                <w:vertAlign w:val="baseline"/>
                <w:lang w:val="en-US" w:eastAsia="zh-CN"/>
              </w:rPr>
              <w:t>。</w:t>
            </w:r>
          </w:p>
        </w:tc>
      </w:tr>
      <w:tr w14:paraId="51B37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66" w:type="dxa"/>
            <w:vAlign w:val="center"/>
          </w:tcPr>
          <w:p w14:paraId="4DBEDC5B">
            <w:pPr>
              <w:snapToGrid w:val="0"/>
              <w:spacing w:line="240" w:lineRule="auto"/>
              <w:jc w:val="center"/>
              <w:rPr>
                <w:rFonts w:hint="default" w:ascii="宋体" w:hAnsi="宋体" w:eastAsia="宋体" w:cs="宋体"/>
                <w:snapToGrid/>
                <w:sz w:val="24"/>
                <w:szCs w:val="24"/>
                <w:vertAlign w:val="baseline"/>
                <w:lang w:val="en-US" w:eastAsia="zh-CN"/>
              </w:rPr>
            </w:pPr>
            <w:r>
              <w:rPr>
                <w:rFonts w:hint="eastAsia" w:ascii="宋体" w:hAnsi="宋体" w:eastAsia="宋体" w:cs="宋体"/>
                <w:snapToGrid/>
                <w:sz w:val="24"/>
                <w:szCs w:val="24"/>
                <w:vertAlign w:val="baseline"/>
                <w:lang w:val="en-US" w:eastAsia="zh-CN"/>
              </w:rPr>
              <w:t>3</w:t>
            </w:r>
          </w:p>
        </w:tc>
        <w:tc>
          <w:tcPr>
            <w:tcW w:w="2080" w:type="dxa"/>
            <w:vAlign w:val="center"/>
          </w:tcPr>
          <w:p w14:paraId="7FA6595C">
            <w:pPr>
              <w:snapToGrid w:val="0"/>
              <w:spacing w:line="240" w:lineRule="auto"/>
              <w:jc w:val="center"/>
              <w:rPr>
                <w:rFonts w:hint="default" w:ascii="宋体" w:hAnsi="宋体" w:eastAsia="宋体" w:cs="宋体"/>
                <w:snapToGrid/>
                <w:sz w:val="24"/>
                <w:szCs w:val="24"/>
                <w:vertAlign w:val="baseline"/>
                <w:lang w:val="en-US" w:eastAsia="zh-CN"/>
              </w:rPr>
            </w:pPr>
            <w:r>
              <w:rPr>
                <w:rFonts w:hint="eastAsia" w:ascii="宋体" w:hAnsi="宋体" w:eastAsia="宋体" w:cs="宋体"/>
                <w:snapToGrid/>
                <w:sz w:val="24"/>
                <w:szCs w:val="24"/>
                <w:vertAlign w:val="baseline"/>
                <w:lang w:val="en-US" w:eastAsia="zh-CN"/>
              </w:rPr>
              <w:t>二氧化碳</w:t>
            </w:r>
          </w:p>
        </w:tc>
        <w:tc>
          <w:tcPr>
            <w:tcW w:w="5780" w:type="dxa"/>
            <w:vAlign w:val="center"/>
          </w:tcPr>
          <w:p w14:paraId="39DAB39D">
            <w:pPr>
              <w:snapToGrid w:val="0"/>
              <w:spacing w:line="240" w:lineRule="auto"/>
              <w:jc w:val="center"/>
              <w:rPr>
                <w:rFonts w:hint="default" w:ascii="宋体" w:hAnsi="宋体" w:eastAsia="宋体" w:cs="宋体"/>
                <w:snapToGrid/>
                <w:sz w:val="24"/>
                <w:szCs w:val="24"/>
                <w:vertAlign w:val="baseline"/>
                <w:lang w:val="en-US" w:eastAsia="zh-CN"/>
              </w:rPr>
            </w:pPr>
            <w:r>
              <w:rPr>
                <w:rFonts w:hint="eastAsia" w:ascii="宋体" w:hAnsi="宋体" w:eastAsia="宋体" w:cs="宋体"/>
                <w:snapToGrid/>
                <w:sz w:val="24"/>
                <w:szCs w:val="24"/>
                <w:vertAlign w:val="baseline"/>
                <w:lang w:val="en-US" w:eastAsia="zh-CN"/>
              </w:rPr>
              <w:t>符合国标《</w:t>
            </w:r>
            <w:r>
              <w:rPr>
                <w:rFonts w:hint="default" w:ascii="宋体" w:hAnsi="宋体" w:eastAsia="宋体" w:cs="宋体"/>
                <w:snapToGrid/>
                <w:sz w:val="24"/>
                <w:szCs w:val="24"/>
                <w:vertAlign w:val="baseline"/>
                <w:lang w:val="en-US" w:eastAsia="zh-CN"/>
              </w:rPr>
              <w:t>GB 10621-2006</w:t>
            </w:r>
            <w:r>
              <w:rPr>
                <w:rFonts w:hint="eastAsia" w:ascii="宋体" w:hAnsi="宋体" w:eastAsia="宋体" w:cs="宋体"/>
                <w:snapToGrid/>
                <w:sz w:val="24"/>
                <w:szCs w:val="24"/>
                <w:vertAlign w:val="baseline"/>
                <w:lang w:val="en-US" w:eastAsia="zh-CN"/>
              </w:rPr>
              <w:t>食品添加剂 液体二氧化碳》，二氧化碳纯度99.99%。</w:t>
            </w:r>
          </w:p>
        </w:tc>
      </w:tr>
      <w:tr w14:paraId="425FA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66" w:type="dxa"/>
            <w:vAlign w:val="center"/>
          </w:tcPr>
          <w:p w14:paraId="5B155398">
            <w:pPr>
              <w:snapToGrid w:val="0"/>
              <w:spacing w:line="240" w:lineRule="auto"/>
              <w:jc w:val="center"/>
              <w:rPr>
                <w:rFonts w:hint="default" w:ascii="宋体" w:hAnsi="宋体" w:eastAsia="宋体" w:cs="宋体"/>
                <w:snapToGrid/>
                <w:sz w:val="24"/>
                <w:szCs w:val="24"/>
                <w:vertAlign w:val="baseline"/>
                <w:lang w:val="en-US" w:eastAsia="zh-CN"/>
              </w:rPr>
            </w:pPr>
            <w:r>
              <w:rPr>
                <w:rFonts w:hint="eastAsia" w:ascii="宋体" w:hAnsi="宋体" w:eastAsia="宋体" w:cs="宋体"/>
                <w:snapToGrid/>
                <w:sz w:val="24"/>
                <w:szCs w:val="24"/>
                <w:vertAlign w:val="baseline"/>
                <w:lang w:val="en-US" w:eastAsia="zh-CN"/>
              </w:rPr>
              <w:t>4</w:t>
            </w:r>
          </w:p>
        </w:tc>
        <w:tc>
          <w:tcPr>
            <w:tcW w:w="2080" w:type="dxa"/>
            <w:vAlign w:val="center"/>
          </w:tcPr>
          <w:p w14:paraId="513E1940">
            <w:pPr>
              <w:snapToGrid w:val="0"/>
              <w:spacing w:line="240" w:lineRule="auto"/>
              <w:jc w:val="center"/>
              <w:rPr>
                <w:rFonts w:hint="default" w:ascii="宋体" w:hAnsi="宋体" w:eastAsia="宋体" w:cs="宋体"/>
                <w:snapToGrid/>
                <w:sz w:val="24"/>
                <w:szCs w:val="24"/>
                <w:vertAlign w:val="baseline"/>
                <w:lang w:val="en-US" w:eastAsia="zh-CN"/>
              </w:rPr>
            </w:pPr>
            <w:r>
              <w:rPr>
                <w:rFonts w:hint="eastAsia" w:ascii="宋体" w:hAnsi="宋体" w:eastAsia="宋体" w:cs="宋体"/>
                <w:snapToGrid/>
                <w:sz w:val="24"/>
                <w:szCs w:val="24"/>
                <w:vertAlign w:val="baseline"/>
                <w:lang w:val="en-US" w:eastAsia="zh-CN"/>
              </w:rPr>
              <w:t>标准气</w:t>
            </w:r>
          </w:p>
        </w:tc>
        <w:tc>
          <w:tcPr>
            <w:tcW w:w="5780" w:type="dxa"/>
            <w:vAlign w:val="center"/>
          </w:tcPr>
          <w:p w14:paraId="5F5E61F4">
            <w:pPr>
              <w:snapToGrid w:val="0"/>
              <w:spacing w:line="240" w:lineRule="auto"/>
              <w:jc w:val="center"/>
              <w:rPr>
                <w:rFonts w:hint="default" w:ascii="宋体" w:hAnsi="宋体" w:eastAsia="宋体" w:cs="宋体"/>
                <w:snapToGrid/>
                <w:sz w:val="24"/>
                <w:szCs w:val="24"/>
                <w:vertAlign w:val="baseline"/>
                <w:lang w:val="en-US" w:eastAsia="zh-CN"/>
              </w:rPr>
            </w:pPr>
            <w:r>
              <w:rPr>
                <w:rFonts w:hint="eastAsia" w:ascii="宋体" w:hAnsi="宋体" w:eastAsia="宋体" w:cs="宋体"/>
                <w:snapToGrid/>
                <w:sz w:val="24"/>
                <w:szCs w:val="24"/>
                <w:vertAlign w:val="baseline"/>
                <w:lang w:val="en-US" w:eastAsia="zh-CN"/>
              </w:rPr>
              <w:t>组分：</w:t>
            </w:r>
            <w:r>
              <w:rPr>
                <w:rFonts w:hint="default" w:ascii="宋体" w:hAnsi="宋体" w:eastAsia="宋体" w:cs="宋体"/>
                <w:snapToGrid/>
                <w:sz w:val="24"/>
                <w:szCs w:val="24"/>
                <w:vertAlign w:val="baseline"/>
                <w:lang w:val="en-US" w:eastAsia="zh-CN"/>
              </w:rPr>
              <w:t>CO</w:t>
            </w:r>
            <w:r>
              <w:rPr>
                <w:rFonts w:hint="eastAsia" w:ascii="宋体" w:hAnsi="宋体" w:eastAsia="宋体" w:cs="宋体"/>
                <w:snapToGrid/>
                <w:sz w:val="24"/>
                <w:szCs w:val="24"/>
                <w:vertAlign w:val="baseline"/>
                <w:lang w:val="en-US" w:eastAsia="zh-CN"/>
              </w:rPr>
              <w:t xml:space="preserve"> 0.5%、CH</w:t>
            </w:r>
            <w:r>
              <w:rPr>
                <w:rFonts w:hint="eastAsia" w:ascii="宋体" w:hAnsi="宋体" w:eastAsia="宋体" w:cs="宋体"/>
                <w:snapToGrid/>
                <w:sz w:val="24"/>
                <w:szCs w:val="24"/>
                <w:vertAlign w:val="subscript"/>
                <w:lang w:val="en-US" w:eastAsia="zh-CN"/>
              </w:rPr>
              <w:t xml:space="preserve">4 </w:t>
            </w:r>
            <w:r>
              <w:rPr>
                <w:rFonts w:hint="eastAsia" w:ascii="宋体" w:hAnsi="宋体" w:eastAsia="宋体" w:cs="宋体"/>
                <w:snapToGrid/>
                <w:sz w:val="24"/>
                <w:szCs w:val="24"/>
                <w:vertAlign w:val="baseline"/>
                <w:lang w:val="en-US" w:eastAsia="zh-CN"/>
              </w:rPr>
              <w:t>0.3%、</w:t>
            </w:r>
            <w:r>
              <w:rPr>
                <w:rFonts w:hint="default" w:ascii="宋体" w:hAnsi="宋体" w:eastAsia="宋体" w:cs="宋体"/>
                <w:snapToGrid/>
                <w:sz w:val="24"/>
                <w:szCs w:val="24"/>
                <w:vertAlign w:val="baseline"/>
                <w:lang w:val="en-US" w:eastAsia="zh-CN"/>
              </w:rPr>
              <w:t>O</w:t>
            </w:r>
            <w:r>
              <w:rPr>
                <w:rFonts w:hint="default" w:ascii="宋体" w:hAnsi="宋体" w:eastAsia="宋体" w:cs="宋体"/>
                <w:snapToGrid/>
                <w:sz w:val="24"/>
                <w:szCs w:val="24"/>
                <w:vertAlign w:val="subscript"/>
                <w:lang w:val="en-US" w:eastAsia="zh-CN"/>
              </w:rPr>
              <w:t>2</w:t>
            </w:r>
            <w:r>
              <w:rPr>
                <w:rFonts w:hint="eastAsia" w:ascii="宋体" w:hAnsi="宋体" w:eastAsia="宋体" w:cs="宋体"/>
                <w:snapToGrid/>
                <w:sz w:val="24"/>
                <w:szCs w:val="24"/>
                <w:vertAlign w:val="subscript"/>
                <w:lang w:val="en-US" w:eastAsia="zh-CN"/>
              </w:rPr>
              <w:t xml:space="preserve"> </w:t>
            </w:r>
            <w:r>
              <w:rPr>
                <w:rFonts w:hint="eastAsia" w:ascii="宋体" w:hAnsi="宋体" w:eastAsia="宋体" w:cs="宋体"/>
                <w:snapToGrid/>
                <w:sz w:val="24"/>
                <w:szCs w:val="24"/>
                <w:vertAlign w:val="baseline"/>
                <w:lang w:val="en-US" w:eastAsia="zh-CN"/>
              </w:rPr>
              <w:t>21%、N</w:t>
            </w:r>
            <w:r>
              <w:rPr>
                <w:rFonts w:hint="eastAsia" w:ascii="宋体" w:hAnsi="宋体" w:eastAsia="宋体" w:cs="宋体"/>
                <w:snapToGrid/>
                <w:sz w:val="24"/>
                <w:szCs w:val="24"/>
                <w:vertAlign w:val="subscript"/>
                <w:lang w:val="en-US" w:eastAsia="zh-CN"/>
              </w:rPr>
              <w:t xml:space="preserve">2 </w:t>
            </w:r>
            <w:r>
              <w:rPr>
                <w:rFonts w:hint="eastAsia" w:ascii="宋体" w:hAnsi="宋体" w:eastAsia="宋体" w:cs="宋体"/>
                <w:snapToGrid/>
                <w:sz w:val="24"/>
                <w:szCs w:val="24"/>
                <w:vertAlign w:val="baseline"/>
                <w:lang w:val="en-US" w:eastAsia="zh-CN"/>
              </w:rPr>
              <w:t>余。</w:t>
            </w:r>
          </w:p>
        </w:tc>
      </w:tr>
    </w:tbl>
    <w:p w14:paraId="0A053D7A">
      <w:pPr>
        <w:ind w:firstLine="632" w:firstLineChars="200"/>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val="en-US" w:eastAsia="zh-CN"/>
        </w:rPr>
        <w:t>同时包含</w:t>
      </w:r>
      <w:r>
        <w:rPr>
          <w:rFonts w:hint="eastAsia" w:ascii="方正仿宋_GB2312" w:hAnsi="方正仿宋_GB2312" w:eastAsia="方正仿宋_GB2312" w:cs="方正仿宋_GB2312"/>
          <w:sz w:val="32"/>
          <w:szCs w:val="32"/>
        </w:rPr>
        <w:t>医用氧气瓶投放、安装、校验</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回收及全程配送服务；24小时应急供氧保障、技术指导等全部配套服务，包含人工、运输、校验维保、应急处置等所有费用。</w:t>
      </w:r>
    </w:p>
    <w:p w14:paraId="73EE7D1C">
      <w:pPr>
        <w:widowControl/>
        <w:numPr>
          <w:ilvl w:val="0"/>
          <w:numId w:val="0"/>
        </w:numPr>
        <w:autoSpaceDE/>
        <w:autoSpaceDN/>
        <w:spacing w:beforeAutospacing="0" w:afterAutospacing="0" w:line="240" w:lineRule="auto"/>
        <w:ind w:left="0" w:leftChars="0" w:right="0" w:rightChars="0" w:firstLine="632" w:firstLineChars="200"/>
        <w:jc w:val="both"/>
        <w:outlineLvl w:val="2"/>
        <w:rPr>
          <w:rFonts w:hint="eastAsia"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3.2 交货地点：中牟县中医</w:t>
      </w:r>
      <w:r>
        <w:rPr>
          <w:rFonts w:hint="eastAsia" w:ascii="方正仿宋_GB2312" w:hAnsi="方正仿宋_GB2312" w:eastAsia="方正仿宋_GB2312" w:cs="方正仿宋_GB2312"/>
          <w:sz w:val="32"/>
          <w:szCs w:val="32"/>
          <w:lang w:val="en-US" w:eastAsia="zh-CN"/>
        </w:rPr>
        <w:t>院</w:t>
      </w:r>
      <w:r>
        <w:rPr>
          <w:rFonts w:hint="eastAsia" w:ascii="方正仿宋_GB2312" w:hAnsi="方正仿宋_GB2312" w:eastAsia="方正仿宋_GB2312" w:cs="方正仿宋_GB2312"/>
          <w:sz w:val="32"/>
          <w:szCs w:val="32"/>
        </w:rPr>
        <w:t>（郑州市中牟县泰安街6号）</w:t>
      </w:r>
    </w:p>
    <w:p w14:paraId="516E4713">
      <w:pPr>
        <w:widowControl/>
        <w:autoSpaceDE/>
        <w:autoSpaceDN/>
        <w:spacing w:beforeAutospacing="0" w:afterAutospacing="0" w:line="240" w:lineRule="auto"/>
        <w:ind w:left="0" w:leftChars="0" w:right="0" w:rightChars="0" w:firstLine="632" w:firstLineChars="200"/>
        <w:jc w:val="both"/>
        <w:outlineLvl w:val="2"/>
        <w:rPr>
          <w:rFonts w:hint="default"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3.3 质量要求：符合国家及行业相关规范及标准，满足采购人要求。所有产品须提供质量检验报告及合格证。</w:t>
      </w:r>
    </w:p>
    <w:p w14:paraId="34F587C3">
      <w:pPr>
        <w:widowControl/>
        <w:autoSpaceDE/>
        <w:autoSpaceDN/>
        <w:spacing w:beforeAutospacing="0" w:afterAutospacing="0" w:line="240" w:lineRule="auto"/>
        <w:ind w:left="0" w:leftChars="0" w:right="0" w:rightChars="0" w:firstLine="632" w:firstLineChars="200"/>
        <w:jc w:val="both"/>
        <w:outlineLvl w:val="2"/>
        <w:rPr>
          <w:rFonts w:hint="eastAsia"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3.4 供货期限：合同签订后1个日历天内完成首次供货及配套设施投放安装。</w:t>
      </w:r>
    </w:p>
    <w:p w14:paraId="27C5DB52">
      <w:pPr>
        <w:ind w:firstLine="632" w:firstLineChars="200"/>
        <w:rPr>
          <w:rFonts w:ascii="Segoe UI" w:hAnsi="Segoe UI" w:eastAsia="Segoe UI" w:cs="Segoe UI"/>
          <w:i w:val="0"/>
          <w:iCs w:val="0"/>
          <w:caps w:val="0"/>
          <w:spacing w:val="3"/>
          <w:sz w:val="9"/>
          <w:szCs w:val="9"/>
          <w:shd w:val="clear" w:color="auto" w:fill="FFFFFF"/>
        </w:rPr>
      </w:pPr>
      <w:r>
        <w:rPr>
          <w:rFonts w:hint="eastAsia" w:ascii="Times New Roman" w:hAnsi="仿宋_GB2312" w:eastAsia="仿宋_GB2312" w:cs="仿宋_GB2312"/>
          <w:b w:val="0"/>
          <w:i w:val="0"/>
          <w:snapToGrid/>
          <w:spacing w:val="0"/>
          <w:w w:val="100"/>
          <w:sz w:val="32"/>
          <w:szCs w:val="24"/>
          <w:u w:val="none"/>
          <w:lang w:val="en-US" w:eastAsia="zh-CN"/>
        </w:rPr>
        <w:t>4、合同履行期限：</w:t>
      </w:r>
      <w:r>
        <w:rPr>
          <w:rFonts w:hint="eastAsia" w:ascii="方正仿宋_GB2312" w:hAnsi="方正仿宋_GB2312" w:eastAsia="方正仿宋_GB2312" w:cs="方正仿宋_GB2312"/>
          <w:sz w:val="32"/>
          <w:szCs w:val="32"/>
        </w:rPr>
        <w:t>1年，自合同签订之日起计算。</w:t>
      </w:r>
    </w:p>
    <w:p w14:paraId="78839BBD">
      <w:pPr>
        <w:widowControl/>
        <w:autoSpaceDE/>
        <w:autoSpaceDN/>
        <w:spacing w:beforeAutospacing="0" w:afterAutospacing="0" w:line="240" w:lineRule="auto"/>
        <w:ind w:right="0" w:rightChars="0" w:firstLine="632" w:firstLineChars="200"/>
        <w:jc w:val="both"/>
        <w:outlineLvl w:val="2"/>
        <w:rPr>
          <w:rFonts w:hint="eastAsia"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5、本项目是否接受联合体投标：否。</w:t>
      </w:r>
    </w:p>
    <w:p w14:paraId="24D3E4F2">
      <w:pPr>
        <w:widowControl/>
        <w:autoSpaceDE/>
        <w:autoSpaceDN/>
        <w:spacing w:beforeAutospacing="0" w:afterAutospacing="0" w:line="240" w:lineRule="auto"/>
        <w:ind w:left="0" w:leftChars="0" w:right="0" w:rightChars="0" w:firstLine="632" w:firstLineChars="200"/>
        <w:jc w:val="both"/>
        <w:outlineLvl w:val="0"/>
        <w:rPr>
          <w:rFonts w:hint="eastAsia" w:ascii="Times New Roman" w:hAnsi="黑体" w:eastAsia="黑体" w:cs="黑体"/>
          <w:b w:val="0"/>
          <w:i w:val="0"/>
          <w:snapToGrid/>
          <w:spacing w:val="0"/>
          <w:w w:val="100"/>
          <w:sz w:val="32"/>
          <w:u w:val="none"/>
          <w:lang w:val="en-US" w:eastAsia="zh-CN"/>
        </w:rPr>
      </w:pPr>
      <w:bookmarkStart w:id="3" w:name="_Toc6484"/>
      <w:bookmarkStart w:id="4" w:name="_Toc16030"/>
      <w:r>
        <w:rPr>
          <w:rFonts w:hint="eastAsia" w:ascii="Times New Roman" w:hAnsi="黑体" w:eastAsia="黑体" w:cs="黑体"/>
          <w:b w:val="0"/>
          <w:i w:val="0"/>
          <w:snapToGrid/>
          <w:spacing w:val="0"/>
          <w:w w:val="100"/>
          <w:sz w:val="32"/>
          <w:u w:val="none"/>
          <w:lang w:val="en-US" w:eastAsia="zh-CN"/>
        </w:rPr>
        <w:t>二、报名所需资料：</w:t>
      </w:r>
      <w:bookmarkEnd w:id="3"/>
      <w:bookmarkEnd w:id="4"/>
    </w:p>
    <w:p w14:paraId="08F98ACE">
      <w:pPr>
        <w:widowControl/>
        <w:autoSpaceDE/>
        <w:autoSpaceDN/>
        <w:spacing w:beforeAutospacing="0" w:afterAutospacing="0" w:line="240" w:lineRule="auto"/>
        <w:ind w:left="0" w:leftChars="0" w:right="0" w:rightChars="0" w:firstLine="632" w:firstLineChars="200"/>
        <w:jc w:val="both"/>
        <w:outlineLvl w:val="9"/>
        <w:rPr>
          <w:rFonts w:hint="eastAsia"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1.营业执照副本复印件（加盖公章）、法定代表人身份证复印件；</w:t>
      </w:r>
    </w:p>
    <w:p w14:paraId="4DCF74A5">
      <w:pPr>
        <w:widowControl/>
        <w:autoSpaceDE/>
        <w:autoSpaceDN/>
        <w:spacing w:beforeAutospacing="0" w:afterAutospacing="0" w:line="240" w:lineRule="auto"/>
        <w:ind w:left="0" w:leftChars="0" w:right="0" w:rightChars="0" w:firstLine="632" w:firstLineChars="200"/>
        <w:jc w:val="both"/>
        <w:outlineLvl w:val="9"/>
        <w:rPr>
          <w:rFonts w:hint="eastAsia"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2.《药品生产许可证》或《药品经营许可证》复印件（加盖公章）；</w:t>
      </w:r>
    </w:p>
    <w:p w14:paraId="1E9FAD8D">
      <w:pPr>
        <w:widowControl/>
        <w:autoSpaceDE/>
        <w:autoSpaceDN/>
        <w:spacing w:beforeAutospacing="0" w:afterAutospacing="0" w:line="240" w:lineRule="auto"/>
        <w:ind w:left="0" w:leftChars="0" w:right="0" w:rightChars="0" w:firstLine="632" w:firstLineChars="200"/>
        <w:jc w:val="both"/>
        <w:outlineLvl w:val="9"/>
        <w:rPr>
          <w:rFonts w:hint="eastAsia"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3.《药品注册批件》或《药品再注册批件》或《药品补充申请批件》复印件（加盖公章）；</w:t>
      </w:r>
    </w:p>
    <w:p w14:paraId="5EAEFB57">
      <w:pPr>
        <w:widowControl/>
        <w:autoSpaceDE/>
        <w:autoSpaceDN/>
        <w:spacing w:beforeAutospacing="0" w:afterAutospacing="0" w:line="240" w:lineRule="auto"/>
        <w:ind w:left="0" w:leftChars="0" w:right="0" w:rightChars="0" w:firstLine="632" w:firstLineChars="200"/>
        <w:jc w:val="both"/>
        <w:outlineLvl w:val="9"/>
        <w:rPr>
          <w:rFonts w:hint="eastAsia"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4.《危险化学品安全生产许可证》或《危险化学品经营许可证》复印件（加盖公章）；</w:t>
      </w:r>
    </w:p>
    <w:p w14:paraId="5D32D79D">
      <w:pPr>
        <w:widowControl/>
        <w:autoSpaceDE/>
        <w:autoSpaceDN/>
        <w:spacing w:beforeAutospacing="0" w:afterAutospacing="0" w:line="240" w:lineRule="auto"/>
        <w:ind w:left="0" w:leftChars="0" w:right="0" w:rightChars="0" w:firstLine="632" w:firstLineChars="200"/>
        <w:jc w:val="both"/>
        <w:outlineLvl w:val="9"/>
        <w:rPr>
          <w:rFonts w:hint="eastAsia"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5.《气瓶充装许可证》或《移动式压力容器充装许可证》复印件（加盖公章）；</w:t>
      </w:r>
    </w:p>
    <w:p w14:paraId="005BF662">
      <w:pPr>
        <w:widowControl/>
        <w:autoSpaceDE/>
        <w:autoSpaceDN/>
        <w:spacing w:beforeAutospacing="0" w:afterAutospacing="0" w:line="240" w:lineRule="auto"/>
        <w:ind w:left="0" w:leftChars="0" w:right="0" w:rightChars="0" w:firstLine="632" w:firstLineChars="200"/>
        <w:jc w:val="both"/>
        <w:outlineLvl w:val="9"/>
        <w:rPr>
          <w:rFonts w:hint="eastAsia"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6.《道路运输经营许可证》复印件（加盖公章）；</w:t>
      </w:r>
    </w:p>
    <w:p w14:paraId="64B73E11">
      <w:pPr>
        <w:widowControl/>
        <w:autoSpaceDE/>
        <w:autoSpaceDN/>
        <w:spacing w:beforeAutospacing="0" w:afterAutospacing="0" w:line="240" w:lineRule="auto"/>
        <w:ind w:right="0" w:rightChars="0" w:firstLine="632" w:firstLineChars="200"/>
        <w:jc w:val="both"/>
        <w:outlineLvl w:val="9"/>
        <w:rPr>
          <w:rFonts w:hint="eastAsia"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7.</w:t>
      </w:r>
      <w:r>
        <w:rPr>
          <w:rFonts w:hint="default" w:ascii="Times New Roman" w:hAnsi="仿宋_GB2312" w:eastAsia="仿宋_GB2312" w:cs="仿宋_GB2312"/>
          <w:b w:val="0"/>
          <w:i w:val="0"/>
          <w:snapToGrid/>
          <w:spacing w:val="0"/>
          <w:w w:val="100"/>
          <w:sz w:val="32"/>
          <w:szCs w:val="24"/>
          <w:u w:val="none"/>
          <w:lang w:val="en-US" w:eastAsia="zh-CN"/>
        </w:rPr>
        <w:t>药品经营企业须提供所投产品生产企业全套资质复印件（加盖生产厂家公章）；</w:t>
      </w:r>
    </w:p>
    <w:p w14:paraId="5179B205">
      <w:pPr>
        <w:widowControl/>
        <w:autoSpaceDE/>
        <w:autoSpaceDN/>
        <w:spacing w:beforeAutospacing="0" w:afterAutospacing="0" w:line="240" w:lineRule="auto"/>
        <w:ind w:right="0" w:rightChars="0" w:firstLine="632" w:firstLineChars="200"/>
        <w:jc w:val="both"/>
        <w:outlineLvl w:val="9"/>
        <w:rPr>
          <w:rFonts w:hint="default"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8.</w:t>
      </w:r>
      <w:r>
        <w:rPr>
          <w:rFonts w:hint="default" w:ascii="Times New Roman" w:hAnsi="仿宋_GB2312" w:eastAsia="仿宋_GB2312" w:cs="仿宋_GB2312"/>
          <w:b w:val="0"/>
          <w:i w:val="0"/>
          <w:snapToGrid/>
          <w:spacing w:val="0"/>
          <w:w w:val="100"/>
          <w:sz w:val="32"/>
          <w:szCs w:val="24"/>
          <w:u w:val="none"/>
          <w:lang w:val="en-US" w:eastAsia="zh-CN"/>
        </w:rPr>
        <w:t>法人授权委托书原件及被委托人身份证复印件（法定代表人亲自报名无需提供此项）</w:t>
      </w:r>
      <w:r>
        <w:rPr>
          <w:rFonts w:hint="eastAsia" w:ascii="Times New Roman" w:hAnsi="仿宋_GB2312" w:eastAsia="仿宋_GB2312" w:cs="仿宋_GB2312"/>
          <w:b w:val="0"/>
          <w:i w:val="0"/>
          <w:snapToGrid/>
          <w:spacing w:val="0"/>
          <w:w w:val="100"/>
          <w:sz w:val="32"/>
          <w:szCs w:val="24"/>
          <w:u w:val="none"/>
          <w:lang w:val="en-US" w:eastAsia="zh-CN"/>
        </w:rPr>
        <w:t>。</w:t>
      </w:r>
    </w:p>
    <w:p w14:paraId="62631403">
      <w:pPr>
        <w:widowControl/>
        <w:autoSpaceDE/>
        <w:autoSpaceDN/>
        <w:spacing w:beforeAutospacing="0" w:afterAutospacing="0" w:line="240" w:lineRule="auto"/>
        <w:ind w:right="0" w:rightChars="0" w:firstLine="632" w:firstLineChars="200"/>
        <w:jc w:val="both"/>
        <w:outlineLvl w:val="9"/>
        <w:rPr>
          <w:rFonts w:hint="eastAsia"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9.信誉要求：</w:t>
      </w:r>
    </w:p>
    <w:p w14:paraId="7B6C27F9">
      <w:pPr>
        <w:widowControl/>
        <w:autoSpaceDE/>
        <w:autoSpaceDN/>
        <w:spacing w:beforeAutospacing="0" w:afterAutospacing="0" w:line="240" w:lineRule="auto"/>
        <w:ind w:left="0" w:leftChars="0" w:right="0" w:rightChars="0" w:firstLine="632" w:firstLineChars="200"/>
        <w:jc w:val="both"/>
        <w:outlineLvl w:val="9"/>
        <w:rPr>
          <w:rFonts w:hint="eastAsia"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（1）根据《关于在政府采购活动中查询及使用信用记录有关问题的通知》(财库[2016]125 号)的规定，对列入失信被执行人、重大税收违法失信主体、政府采购严重违法失信行为记录名单的投标供应商，拒绝参与本项目政府采购活动。查询时间：本项目资格审查结束之前。</w:t>
      </w:r>
    </w:p>
    <w:p w14:paraId="0D365BF8">
      <w:pPr>
        <w:widowControl/>
        <w:autoSpaceDE/>
        <w:autoSpaceDN/>
        <w:spacing w:beforeAutospacing="0" w:afterAutospacing="0" w:line="240" w:lineRule="auto"/>
        <w:ind w:left="0" w:leftChars="0" w:right="0" w:rightChars="0" w:firstLine="632" w:firstLineChars="200"/>
        <w:jc w:val="both"/>
        <w:outlineLvl w:val="9"/>
        <w:rPr>
          <w:rFonts w:hint="eastAsia"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（2）单位负责人为同一人或者存在直接控股、管理关系的不同供应商，不得参加同一合同项下的采购活动。（提供承诺函，格式自拟并加盖公章。）</w:t>
      </w:r>
    </w:p>
    <w:p w14:paraId="35970CE3">
      <w:pPr>
        <w:widowControl/>
        <w:autoSpaceDE/>
        <w:autoSpaceDN/>
        <w:spacing w:beforeAutospacing="0" w:afterAutospacing="0" w:line="240" w:lineRule="auto"/>
        <w:ind w:left="0" w:leftChars="0" w:right="0" w:rightChars="0" w:firstLine="632" w:firstLineChars="200"/>
        <w:jc w:val="both"/>
        <w:outlineLvl w:val="9"/>
        <w:rPr>
          <w:rFonts w:hint="default"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10.</w:t>
      </w:r>
      <w:r>
        <w:rPr>
          <w:rFonts w:hint="eastAsia" w:ascii="仿宋" w:hAnsi="仿宋" w:eastAsia="仿宋" w:cs="仿宋"/>
          <w:sz w:val="32"/>
          <w:szCs w:val="32"/>
        </w:rPr>
        <w:t>类似项目业绩（需提供合同证明）</w:t>
      </w:r>
      <w:r>
        <w:rPr>
          <w:rFonts w:hint="eastAsia" w:ascii="仿宋" w:hAnsi="仿宋" w:eastAsia="仿宋" w:cs="仿宋"/>
          <w:sz w:val="32"/>
          <w:szCs w:val="32"/>
          <w:lang w:val="en-US" w:eastAsia="zh-CN"/>
        </w:rPr>
        <w:t>以及</w:t>
      </w:r>
      <w:r>
        <w:rPr>
          <w:rFonts w:hint="eastAsia" w:ascii="Times New Roman" w:hAnsi="仿宋_GB2312" w:eastAsia="仿宋_GB2312" w:cs="仿宋_GB2312"/>
          <w:b w:val="0"/>
          <w:i w:val="0"/>
          <w:snapToGrid/>
          <w:spacing w:val="0"/>
          <w:w w:val="100"/>
          <w:sz w:val="32"/>
          <w:szCs w:val="24"/>
          <w:u w:val="none"/>
          <w:lang w:val="en-US" w:eastAsia="zh-CN"/>
        </w:rPr>
        <w:t>投标人认为需说明的其他相关资料。</w:t>
      </w:r>
    </w:p>
    <w:p w14:paraId="57ADA6A1">
      <w:pPr>
        <w:widowControl/>
        <w:autoSpaceDE/>
        <w:autoSpaceDN/>
        <w:spacing w:beforeAutospacing="0" w:afterAutospacing="0" w:line="240" w:lineRule="auto"/>
        <w:ind w:left="0" w:leftChars="0" w:right="0" w:rightChars="0" w:firstLine="632" w:firstLineChars="200"/>
        <w:jc w:val="both"/>
        <w:outlineLvl w:val="0"/>
        <w:rPr>
          <w:rFonts w:hint="eastAsia" w:ascii="Times New Roman" w:hAnsi="黑体" w:eastAsia="黑体" w:cs="黑体"/>
          <w:b w:val="0"/>
          <w:i w:val="0"/>
          <w:snapToGrid/>
          <w:spacing w:val="0"/>
          <w:w w:val="100"/>
          <w:sz w:val="32"/>
          <w:szCs w:val="24"/>
          <w:u w:val="none"/>
          <w:lang w:val="en-US" w:eastAsia="zh-CN"/>
        </w:rPr>
      </w:pPr>
      <w:bookmarkStart w:id="5" w:name="_Toc17499"/>
      <w:bookmarkStart w:id="6" w:name="_Toc29194"/>
      <w:r>
        <w:rPr>
          <w:rFonts w:hint="eastAsia" w:ascii="Times New Roman" w:hAnsi="黑体" w:eastAsia="黑体" w:cs="黑体"/>
          <w:b w:val="0"/>
          <w:i w:val="0"/>
          <w:snapToGrid/>
          <w:spacing w:val="0"/>
          <w:w w:val="100"/>
          <w:sz w:val="32"/>
          <w:szCs w:val="24"/>
          <w:u w:val="none"/>
          <w:lang w:val="en-US" w:eastAsia="zh-CN"/>
        </w:rPr>
        <w:t>三、报名</w:t>
      </w:r>
      <w:r>
        <w:rPr>
          <w:rFonts w:hint="eastAsia" w:ascii="Times New Roman" w:hAnsi="黑体" w:eastAsia="黑体" w:cs="黑体"/>
          <w:b w:val="0"/>
          <w:i w:val="0"/>
          <w:snapToGrid/>
          <w:spacing w:val="0"/>
          <w:w w:val="100"/>
          <w:sz w:val="32"/>
          <w:szCs w:val="24"/>
          <w:u w:val="none"/>
        </w:rPr>
        <w:t>获取文件</w:t>
      </w:r>
      <w:bookmarkEnd w:id="5"/>
      <w:bookmarkEnd w:id="6"/>
    </w:p>
    <w:p w14:paraId="333103B0">
      <w:pPr>
        <w:widowControl/>
        <w:autoSpaceDE/>
        <w:autoSpaceDN/>
        <w:spacing w:beforeAutospacing="0" w:afterAutospacing="0" w:line="240" w:lineRule="auto"/>
        <w:ind w:left="0" w:leftChars="0" w:right="0" w:rightChars="0" w:firstLine="632" w:firstLineChars="200"/>
        <w:jc w:val="both"/>
        <w:outlineLvl w:val="9"/>
        <w:rPr>
          <w:rFonts w:hint="eastAsia"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1.时间：2026 年 07 月 14日至 2026 年 07 月 16日，每天上午08:00 至12:00，下午2:30 至 5:30（法定节假日除外。）</w:t>
      </w:r>
    </w:p>
    <w:p w14:paraId="3ECE128A">
      <w:pPr>
        <w:widowControl/>
        <w:autoSpaceDE/>
        <w:autoSpaceDN/>
        <w:spacing w:beforeAutospacing="0" w:afterAutospacing="0" w:line="240" w:lineRule="auto"/>
        <w:ind w:left="0" w:leftChars="0" w:right="0" w:rightChars="0" w:firstLine="632" w:firstLineChars="200"/>
        <w:jc w:val="both"/>
        <w:outlineLvl w:val="2"/>
        <w:rPr>
          <w:rFonts w:hint="eastAsia"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2.地点：中牟县中医院新院区药剂科。</w:t>
      </w:r>
    </w:p>
    <w:p w14:paraId="221373A1">
      <w:pPr>
        <w:widowControl/>
        <w:autoSpaceDE/>
        <w:autoSpaceDN/>
        <w:spacing w:beforeAutospacing="0" w:afterAutospacing="0" w:line="240" w:lineRule="auto"/>
        <w:ind w:left="0" w:leftChars="0" w:right="0" w:rightChars="0" w:firstLine="632" w:firstLineChars="200"/>
        <w:jc w:val="both"/>
        <w:outlineLvl w:val="0"/>
        <w:rPr>
          <w:rFonts w:hint="eastAsia" w:ascii="Times New Roman" w:hAnsi="黑体" w:eastAsia="黑体" w:cs="黑体"/>
          <w:b w:val="0"/>
          <w:i w:val="0"/>
          <w:snapToGrid/>
          <w:spacing w:val="0"/>
          <w:w w:val="100"/>
          <w:sz w:val="32"/>
          <w:szCs w:val="24"/>
          <w:u w:val="none"/>
          <w:lang w:val="en-US" w:eastAsia="zh-CN"/>
        </w:rPr>
      </w:pPr>
      <w:r>
        <w:rPr>
          <w:rFonts w:hint="eastAsia" w:ascii="Times New Roman" w:hAnsi="黑体" w:eastAsia="黑体" w:cs="黑体"/>
          <w:b w:val="0"/>
          <w:i w:val="0"/>
          <w:snapToGrid/>
          <w:spacing w:val="0"/>
          <w:w w:val="100"/>
          <w:sz w:val="32"/>
          <w:szCs w:val="24"/>
          <w:u w:val="none"/>
          <w:lang w:val="en-US" w:eastAsia="zh-CN"/>
        </w:rPr>
        <w:t>四、响应文件提交</w:t>
      </w:r>
    </w:p>
    <w:p w14:paraId="713D1948">
      <w:pPr>
        <w:widowControl/>
        <w:autoSpaceDE/>
        <w:autoSpaceDN/>
        <w:spacing w:beforeAutospacing="0" w:afterAutospacing="0" w:line="240" w:lineRule="auto"/>
        <w:ind w:left="0" w:leftChars="0" w:right="0" w:rightChars="0" w:firstLine="632" w:firstLineChars="200"/>
        <w:jc w:val="both"/>
        <w:outlineLvl w:val="0"/>
        <w:rPr>
          <w:rFonts w:hint="default" w:ascii="Times New Roman" w:hAnsi="仿宋_GB2312" w:eastAsia="仿宋_GB2312" w:cs="仿宋_GB2312"/>
          <w:b w:val="0"/>
          <w:i w:val="0"/>
          <w:snapToGrid/>
          <w:spacing w:val="0"/>
          <w:w w:val="100"/>
          <w:sz w:val="32"/>
          <w:szCs w:val="24"/>
          <w:u w:val="none"/>
          <w:lang w:val="en-US" w:eastAsia="zh-CN"/>
        </w:rPr>
      </w:pPr>
      <w:r>
        <w:rPr>
          <w:rFonts w:hint="default" w:ascii="Times New Roman" w:hAnsi="黑体" w:eastAsia="黑体" w:cs="黑体"/>
          <w:b w:val="0"/>
          <w:i w:val="0"/>
          <w:snapToGrid/>
          <w:spacing w:val="0"/>
          <w:w w:val="100"/>
          <w:sz w:val="32"/>
          <w:szCs w:val="24"/>
          <w:u w:val="none"/>
          <w:lang w:val="en-US" w:eastAsia="zh-CN"/>
        </w:rPr>
        <w:t xml:space="preserve">1. </w:t>
      </w:r>
      <w:r>
        <w:rPr>
          <w:rFonts w:hint="default" w:ascii="Times New Roman" w:hAnsi="仿宋_GB2312" w:eastAsia="仿宋_GB2312" w:cs="仿宋_GB2312"/>
          <w:b w:val="0"/>
          <w:i w:val="0"/>
          <w:snapToGrid/>
          <w:spacing w:val="0"/>
          <w:w w:val="100"/>
          <w:sz w:val="32"/>
          <w:szCs w:val="24"/>
          <w:u w:val="none"/>
          <w:lang w:val="en-US" w:eastAsia="zh-CN"/>
        </w:rPr>
        <w:t>截止时间：202</w:t>
      </w:r>
      <w:r>
        <w:rPr>
          <w:rFonts w:hint="eastAsia" w:ascii="Times New Roman" w:hAnsi="仿宋_GB2312" w:eastAsia="仿宋_GB2312" w:cs="仿宋_GB2312"/>
          <w:b w:val="0"/>
          <w:i w:val="0"/>
          <w:snapToGrid/>
          <w:spacing w:val="0"/>
          <w:w w:val="100"/>
          <w:sz w:val="32"/>
          <w:szCs w:val="24"/>
          <w:u w:val="none"/>
          <w:lang w:val="en-US" w:eastAsia="zh-CN"/>
        </w:rPr>
        <w:t>6</w:t>
      </w:r>
      <w:r>
        <w:rPr>
          <w:rFonts w:hint="default" w:ascii="Times New Roman" w:hAnsi="仿宋_GB2312" w:eastAsia="仿宋_GB2312" w:cs="仿宋_GB2312"/>
          <w:b w:val="0"/>
          <w:i w:val="0"/>
          <w:snapToGrid/>
          <w:spacing w:val="0"/>
          <w:w w:val="100"/>
          <w:sz w:val="32"/>
          <w:szCs w:val="24"/>
          <w:u w:val="none"/>
          <w:lang w:val="en-US" w:eastAsia="zh-CN"/>
        </w:rPr>
        <w:t>年</w:t>
      </w:r>
      <w:r>
        <w:rPr>
          <w:rFonts w:hint="eastAsia" w:ascii="Times New Roman" w:hAnsi="仿宋_GB2312" w:eastAsia="仿宋_GB2312" w:cs="仿宋_GB2312"/>
          <w:b w:val="0"/>
          <w:i w:val="0"/>
          <w:snapToGrid/>
          <w:spacing w:val="0"/>
          <w:w w:val="100"/>
          <w:sz w:val="32"/>
          <w:szCs w:val="24"/>
          <w:u w:val="none"/>
          <w:lang w:val="en-US" w:eastAsia="zh-CN"/>
        </w:rPr>
        <w:t>07</w:t>
      </w:r>
      <w:r>
        <w:rPr>
          <w:rFonts w:hint="default" w:ascii="Times New Roman" w:hAnsi="仿宋_GB2312" w:eastAsia="仿宋_GB2312" w:cs="仿宋_GB2312"/>
          <w:b w:val="0"/>
          <w:i w:val="0"/>
          <w:snapToGrid/>
          <w:spacing w:val="0"/>
          <w:w w:val="100"/>
          <w:sz w:val="32"/>
          <w:szCs w:val="24"/>
          <w:u w:val="none"/>
          <w:lang w:val="en-US" w:eastAsia="zh-CN"/>
        </w:rPr>
        <w:t>月</w:t>
      </w:r>
      <w:r>
        <w:rPr>
          <w:rFonts w:hint="eastAsia" w:ascii="Times New Roman" w:hAnsi="仿宋_GB2312" w:eastAsia="仿宋_GB2312" w:cs="仿宋_GB2312"/>
          <w:b w:val="0"/>
          <w:i w:val="0"/>
          <w:snapToGrid/>
          <w:spacing w:val="0"/>
          <w:w w:val="100"/>
          <w:sz w:val="32"/>
          <w:szCs w:val="24"/>
          <w:u w:val="none"/>
          <w:lang w:val="en-US" w:eastAsia="zh-CN"/>
        </w:rPr>
        <w:t>17</w:t>
      </w:r>
      <w:r>
        <w:rPr>
          <w:rFonts w:hint="default" w:ascii="Times New Roman" w:hAnsi="仿宋_GB2312" w:eastAsia="仿宋_GB2312" w:cs="仿宋_GB2312"/>
          <w:b w:val="0"/>
          <w:i w:val="0"/>
          <w:snapToGrid/>
          <w:spacing w:val="0"/>
          <w:w w:val="100"/>
          <w:sz w:val="32"/>
          <w:szCs w:val="24"/>
          <w:u w:val="none"/>
          <w:lang w:val="en-US" w:eastAsia="zh-CN"/>
        </w:rPr>
        <w:t>日</w:t>
      </w:r>
      <w:r>
        <w:rPr>
          <w:rFonts w:hint="eastAsia" w:ascii="Times New Roman" w:hAnsi="仿宋_GB2312" w:eastAsia="仿宋_GB2312" w:cs="仿宋_GB2312"/>
          <w:b w:val="0"/>
          <w:i w:val="0"/>
          <w:snapToGrid/>
          <w:spacing w:val="0"/>
          <w:w w:val="100"/>
          <w:sz w:val="32"/>
          <w:szCs w:val="24"/>
          <w:u w:val="none"/>
          <w:lang w:val="en-US" w:eastAsia="zh-CN"/>
        </w:rPr>
        <w:t>09：30</w:t>
      </w:r>
    </w:p>
    <w:p w14:paraId="1D801572">
      <w:pPr>
        <w:widowControl/>
        <w:autoSpaceDE/>
        <w:autoSpaceDN/>
        <w:spacing w:beforeAutospacing="0" w:afterAutospacing="0" w:line="240" w:lineRule="auto"/>
        <w:ind w:left="0" w:leftChars="0" w:right="0" w:rightChars="0" w:firstLine="632" w:firstLineChars="200"/>
        <w:jc w:val="both"/>
        <w:outlineLvl w:val="0"/>
        <w:rPr>
          <w:rFonts w:hint="eastAsia" w:ascii="Times New Roman" w:hAnsi="仿宋_GB2312" w:eastAsia="仿宋_GB2312" w:cs="仿宋_GB2312"/>
          <w:b w:val="0"/>
          <w:i w:val="0"/>
          <w:snapToGrid/>
          <w:spacing w:val="0"/>
          <w:w w:val="100"/>
          <w:sz w:val="32"/>
          <w:szCs w:val="24"/>
          <w:u w:val="none"/>
          <w:lang w:val="en-US" w:eastAsia="zh-CN"/>
        </w:rPr>
      </w:pPr>
      <w:r>
        <w:rPr>
          <w:rFonts w:hint="default" w:ascii="Times New Roman" w:hAnsi="黑体" w:eastAsia="黑体" w:cs="黑体"/>
          <w:b w:val="0"/>
          <w:i w:val="0"/>
          <w:snapToGrid/>
          <w:spacing w:val="0"/>
          <w:w w:val="100"/>
          <w:sz w:val="32"/>
          <w:szCs w:val="24"/>
          <w:u w:val="none"/>
          <w:lang w:val="en-US" w:eastAsia="zh-CN"/>
        </w:rPr>
        <w:t xml:space="preserve">2. </w:t>
      </w:r>
      <w:r>
        <w:rPr>
          <w:rFonts w:hint="default" w:ascii="Times New Roman" w:hAnsi="仿宋_GB2312" w:eastAsia="仿宋_GB2312" w:cs="仿宋_GB2312"/>
          <w:b w:val="0"/>
          <w:i w:val="0"/>
          <w:snapToGrid/>
          <w:spacing w:val="0"/>
          <w:w w:val="100"/>
          <w:sz w:val="32"/>
          <w:szCs w:val="24"/>
          <w:u w:val="none"/>
          <w:lang w:val="en-US" w:eastAsia="zh-CN"/>
        </w:rPr>
        <w:t>地点：</w:t>
      </w:r>
      <w:bookmarkStart w:id="7" w:name="_Toc27512"/>
      <w:bookmarkStart w:id="8" w:name="_Toc6143"/>
      <w:r>
        <w:rPr>
          <w:rFonts w:hint="eastAsia" w:ascii="Times New Roman" w:hAnsi="仿宋_GB2312" w:eastAsia="仿宋_GB2312" w:cs="仿宋_GB2312"/>
          <w:b w:val="0"/>
          <w:i w:val="0"/>
          <w:snapToGrid/>
          <w:spacing w:val="0"/>
          <w:w w:val="100"/>
          <w:sz w:val="32"/>
          <w:szCs w:val="24"/>
          <w:u w:val="none"/>
          <w:lang w:val="en-US" w:eastAsia="zh-CN"/>
        </w:rPr>
        <w:t>中牟县中医院新院区药剂科</w:t>
      </w:r>
    </w:p>
    <w:p w14:paraId="1EF139CD">
      <w:pPr>
        <w:widowControl/>
        <w:autoSpaceDE/>
        <w:autoSpaceDN/>
        <w:spacing w:beforeAutospacing="0" w:afterAutospacing="0" w:line="240" w:lineRule="auto"/>
        <w:ind w:left="0" w:leftChars="0" w:right="0" w:rightChars="0" w:firstLine="632" w:firstLineChars="200"/>
        <w:jc w:val="both"/>
        <w:outlineLvl w:val="0"/>
        <w:rPr>
          <w:rFonts w:hint="eastAsia" w:ascii="Times New Roman" w:hAnsi="黑体" w:eastAsia="黑体" w:cs="黑体"/>
          <w:b w:val="0"/>
          <w:i w:val="0"/>
          <w:snapToGrid/>
          <w:spacing w:val="0"/>
          <w:w w:val="100"/>
          <w:sz w:val="32"/>
          <w:szCs w:val="24"/>
          <w:u w:val="none"/>
        </w:rPr>
      </w:pPr>
      <w:r>
        <w:rPr>
          <w:rFonts w:hint="eastAsia" w:ascii="Times New Roman" w:hAnsi="黑体" w:eastAsia="黑体" w:cs="黑体"/>
          <w:b w:val="0"/>
          <w:i w:val="0"/>
          <w:snapToGrid/>
          <w:spacing w:val="0"/>
          <w:w w:val="100"/>
          <w:sz w:val="32"/>
          <w:szCs w:val="24"/>
          <w:u w:val="none"/>
          <w:lang w:val="en-US" w:eastAsia="zh-CN"/>
        </w:rPr>
        <w:t>五</w:t>
      </w:r>
      <w:r>
        <w:rPr>
          <w:rFonts w:hint="eastAsia" w:ascii="Times New Roman" w:hAnsi="黑体" w:eastAsia="黑体" w:cs="黑体"/>
          <w:b w:val="0"/>
          <w:i w:val="0"/>
          <w:snapToGrid/>
          <w:spacing w:val="0"/>
          <w:w w:val="100"/>
          <w:sz w:val="32"/>
          <w:szCs w:val="24"/>
          <w:u w:val="none"/>
        </w:rPr>
        <w:t>、</w:t>
      </w:r>
      <w:r>
        <w:rPr>
          <w:rFonts w:hint="eastAsia" w:ascii="Times New Roman" w:hAnsi="黑体" w:eastAsia="黑体" w:cs="黑体"/>
          <w:b w:val="0"/>
          <w:i w:val="0"/>
          <w:snapToGrid/>
          <w:spacing w:val="0"/>
          <w:w w:val="100"/>
          <w:sz w:val="32"/>
          <w:szCs w:val="24"/>
          <w:u w:val="none"/>
          <w:lang w:val="en-US" w:eastAsia="zh-CN"/>
        </w:rPr>
        <w:t>谈判</w:t>
      </w:r>
      <w:r>
        <w:rPr>
          <w:rFonts w:hint="eastAsia" w:ascii="Times New Roman" w:hAnsi="黑体" w:eastAsia="黑体" w:cs="黑体"/>
          <w:b w:val="0"/>
          <w:i w:val="0"/>
          <w:snapToGrid/>
          <w:spacing w:val="0"/>
          <w:w w:val="100"/>
          <w:sz w:val="32"/>
          <w:szCs w:val="24"/>
          <w:u w:val="none"/>
        </w:rPr>
        <w:t>时间及地点</w:t>
      </w:r>
      <w:bookmarkEnd w:id="7"/>
      <w:bookmarkEnd w:id="8"/>
    </w:p>
    <w:p w14:paraId="6980E90B">
      <w:pPr>
        <w:widowControl/>
        <w:autoSpaceDE/>
        <w:autoSpaceDN/>
        <w:spacing w:beforeAutospacing="0" w:afterAutospacing="0" w:line="240" w:lineRule="auto"/>
        <w:ind w:left="0" w:leftChars="0" w:right="0" w:rightChars="0" w:firstLine="632" w:firstLineChars="200"/>
        <w:jc w:val="both"/>
        <w:outlineLvl w:val="0"/>
        <w:rPr>
          <w:rFonts w:hint="eastAsia"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rPr>
        <w:t>1.时间：</w:t>
      </w:r>
      <w:r>
        <w:rPr>
          <w:rFonts w:hint="eastAsia" w:ascii="Times New Roman" w:hAnsi="仿宋_GB2312" w:eastAsia="仿宋_GB2312" w:cs="仿宋_GB2312"/>
          <w:b w:val="0"/>
          <w:i w:val="0"/>
          <w:snapToGrid/>
          <w:spacing w:val="0"/>
          <w:w w:val="100"/>
          <w:sz w:val="32"/>
          <w:szCs w:val="24"/>
          <w:u w:val="none"/>
          <w:lang w:val="en-US" w:eastAsia="zh-CN"/>
        </w:rPr>
        <w:t>2026 年 07 月 17日10：00</w:t>
      </w:r>
    </w:p>
    <w:p w14:paraId="70BC1336">
      <w:pPr>
        <w:widowControl/>
        <w:autoSpaceDE/>
        <w:autoSpaceDN/>
        <w:spacing w:beforeAutospacing="0" w:afterAutospacing="0" w:line="240" w:lineRule="auto"/>
        <w:ind w:right="0" w:rightChars="0" w:firstLine="632" w:firstLineChars="200"/>
        <w:jc w:val="both"/>
        <w:outlineLvl w:val="2"/>
        <w:rPr>
          <w:rFonts w:hint="default"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rPr>
        <w:t>2.地点：</w:t>
      </w:r>
      <w:r>
        <w:rPr>
          <w:rFonts w:hint="eastAsia" w:ascii="Times New Roman" w:hAnsi="仿宋_GB2312" w:eastAsia="仿宋_GB2312" w:cs="仿宋_GB2312"/>
          <w:b w:val="0"/>
          <w:i w:val="0"/>
          <w:snapToGrid/>
          <w:spacing w:val="0"/>
          <w:w w:val="100"/>
          <w:sz w:val="32"/>
          <w:szCs w:val="24"/>
          <w:u w:val="none"/>
          <w:lang w:val="en-US" w:eastAsia="zh-CN"/>
        </w:rPr>
        <w:t>中牟县中医院四楼小会议室</w:t>
      </w:r>
    </w:p>
    <w:p w14:paraId="457C4E7C">
      <w:pPr>
        <w:widowControl/>
        <w:autoSpaceDE/>
        <w:autoSpaceDN/>
        <w:spacing w:beforeAutospacing="0" w:afterAutospacing="0" w:line="240" w:lineRule="auto"/>
        <w:ind w:left="0" w:leftChars="0" w:right="0" w:rightChars="0" w:firstLine="632" w:firstLineChars="200"/>
        <w:jc w:val="both"/>
        <w:outlineLvl w:val="0"/>
        <w:rPr>
          <w:rFonts w:hint="eastAsia" w:ascii="Times New Roman" w:hAnsi="黑体" w:eastAsia="黑体" w:cs="黑体"/>
          <w:b w:val="0"/>
          <w:i w:val="0"/>
          <w:snapToGrid/>
          <w:spacing w:val="0"/>
          <w:w w:val="100"/>
          <w:sz w:val="32"/>
          <w:szCs w:val="24"/>
          <w:u w:val="none"/>
          <w:lang w:eastAsia="zh-CN"/>
        </w:rPr>
      </w:pPr>
      <w:bookmarkStart w:id="9" w:name="_Toc17797"/>
      <w:bookmarkStart w:id="10" w:name="_Toc28571"/>
      <w:r>
        <w:rPr>
          <w:rFonts w:hint="eastAsia" w:ascii="Times New Roman" w:hAnsi="黑体" w:eastAsia="黑体" w:cs="黑体"/>
          <w:b w:val="0"/>
          <w:i w:val="0"/>
          <w:snapToGrid/>
          <w:spacing w:val="0"/>
          <w:w w:val="100"/>
          <w:sz w:val="32"/>
          <w:szCs w:val="24"/>
          <w:u w:val="none"/>
          <w:lang w:val="en-US" w:eastAsia="zh-CN"/>
        </w:rPr>
        <w:t>五</w:t>
      </w:r>
      <w:r>
        <w:rPr>
          <w:rFonts w:hint="eastAsia" w:ascii="Times New Roman" w:hAnsi="黑体" w:eastAsia="黑体" w:cs="黑体"/>
          <w:b w:val="0"/>
          <w:i w:val="0"/>
          <w:snapToGrid/>
          <w:spacing w:val="0"/>
          <w:w w:val="100"/>
          <w:sz w:val="32"/>
          <w:szCs w:val="24"/>
          <w:u w:val="none"/>
        </w:rPr>
        <w:t>、凡对本次</w:t>
      </w:r>
      <w:r>
        <w:rPr>
          <w:rFonts w:hint="eastAsia" w:ascii="Times New Roman" w:hAnsi="黑体" w:eastAsia="黑体" w:cs="黑体"/>
          <w:b w:val="0"/>
          <w:i w:val="0"/>
          <w:snapToGrid/>
          <w:spacing w:val="0"/>
          <w:w w:val="100"/>
          <w:sz w:val="32"/>
          <w:szCs w:val="24"/>
          <w:u w:val="none"/>
          <w:lang w:val="en-US" w:eastAsia="zh-CN"/>
        </w:rPr>
        <w:t>谈判</w:t>
      </w:r>
      <w:r>
        <w:rPr>
          <w:rFonts w:hint="eastAsia" w:ascii="Times New Roman" w:hAnsi="黑体" w:eastAsia="黑体" w:cs="黑体"/>
          <w:b w:val="0"/>
          <w:i w:val="0"/>
          <w:snapToGrid/>
          <w:spacing w:val="0"/>
          <w:w w:val="100"/>
          <w:sz w:val="32"/>
          <w:szCs w:val="24"/>
          <w:u w:val="none"/>
        </w:rPr>
        <w:t>提出询问，请按照以下方式联系</w:t>
      </w:r>
      <w:bookmarkEnd w:id="9"/>
      <w:bookmarkEnd w:id="10"/>
      <w:r>
        <w:rPr>
          <w:rFonts w:hint="eastAsia" w:ascii="Times New Roman" w:hAnsi="黑体" w:eastAsia="黑体" w:cs="黑体"/>
          <w:b w:val="0"/>
          <w:i w:val="0"/>
          <w:snapToGrid/>
          <w:spacing w:val="0"/>
          <w:w w:val="100"/>
          <w:sz w:val="32"/>
          <w:szCs w:val="24"/>
          <w:u w:val="none"/>
          <w:lang w:eastAsia="zh-CN"/>
        </w:rPr>
        <w:t>。</w:t>
      </w:r>
    </w:p>
    <w:p w14:paraId="1502731C">
      <w:pPr>
        <w:widowControl/>
        <w:autoSpaceDE/>
        <w:autoSpaceDN/>
        <w:spacing w:beforeAutospacing="0" w:afterAutospacing="0" w:line="240" w:lineRule="auto"/>
        <w:ind w:left="0" w:leftChars="0" w:right="0" w:rightChars="0" w:firstLine="632" w:firstLineChars="200"/>
        <w:jc w:val="both"/>
        <w:outlineLvl w:val="9"/>
        <w:rPr>
          <w:rFonts w:hint="eastAsia" w:ascii="Times New Roman" w:hAnsi="仿宋_GB2312" w:eastAsia="仿宋_GB2312" w:cs="仿宋_GB2312"/>
          <w:b w:val="0"/>
          <w:i w:val="0"/>
          <w:snapToGrid/>
          <w:spacing w:val="0"/>
          <w:w w:val="100"/>
          <w:sz w:val="32"/>
          <w:szCs w:val="24"/>
          <w:u w:val="none"/>
        </w:rPr>
      </w:pPr>
      <w:r>
        <w:rPr>
          <w:rFonts w:hint="eastAsia" w:ascii="Times New Roman" w:hAnsi="仿宋_GB2312" w:eastAsia="仿宋_GB2312" w:cs="仿宋_GB2312"/>
          <w:b w:val="0"/>
          <w:i w:val="0"/>
          <w:snapToGrid/>
          <w:spacing w:val="0"/>
          <w:w w:val="100"/>
          <w:sz w:val="32"/>
          <w:szCs w:val="24"/>
          <w:u w:val="none"/>
        </w:rPr>
        <w:t>采购人信息</w:t>
      </w:r>
    </w:p>
    <w:p w14:paraId="3933A4A1">
      <w:pPr>
        <w:widowControl/>
        <w:autoSpaceDE/>
        <w:autoSpaceDN/>
        <w:spacing w:beforeAutospacing="0" w:afterAutospacing="0" w:line="240" w:lineRule="auto"/>
        <w:ind w:left="0" w:leftChars="0" w:right="0" w:rightChars="0" w:firstLine="632" w:firstLineChars="200"/>
        <w:jc w:val="both"/>
        <w:outlineLvl w:val="9"/>
        <w:rPr>
          <w:rFonts w:hint="eastAsia" w:ascii="Times New Roman" w:hAnsi="仿宋_GB2312" w:eastAsia="仿宋_GB2312" w:cs="仿宋_GB2312"/>
          <w:b w:val="0"/>
          <w:i w:val="0"/>
          <w:snapToGrid/>
          <w:spacing w:val="0"/>
          <w:w w:val="100"/>
          <w:sz w:val="32"/>
          <w:szCs w:val="24"/>
          <w:u w:val="none"/>
        </w:rPr>
      </w:pPr>
      <w:r>
        <w:rPr>
          <w:rFonts w:hint="eastAsia" w:ascii="Times New Roman" w:hAnsi="仿宋_GB2312" w:eastAsia="仿宋_GB2312" w:cs="仿宋_GB2312"/>
          <w:b w:val="0"/>
          <w:i w:val="0"/>
          <w:snapToGrid/>
          <w:spacing w:val="0"/>
          <w:w w:val="100"/>
          <w:sz w:val="32"/>
          <w:szCs w:val="24"/>
          <w:u w:val="none"/>
        </w:rPr>
        <w:t>名称：</w:t>
      </w:r>
      <w:r>
        <w:rPr>
          <w:rFonts w:hint="eastAsia" w:ascii="Times New Roman" w:hAnsi="仿宋_GB2312" w:eastAsia="仿宋_GB2312" w:cs="仿宋_GB2312"/>
          <w:b w:val="0"/>
          <w:i w:val="0"/>
          <w:snapToGrid/>
          <w:spacing w:val="0"/>
          <w:w w:val="100"/>
          <w:sz w:val="32"/>
          <w:szCs w:val="24"/>
          <w:u w:val="none"/>
          <w:lang w:val="en-US" w:eastAsia="zh-CN"/>
        </w:rPr>
        <w:t>中牟县中医院</w:t>
      </w:r>
    </w:p>
    <w:p w14:paraId="5EAE8693">
      <w:pPr>
        <w:widowControl/>
        <w:autoSpaceDE/>
        <w:autoSpaceDN/>
        <w:spacing w:beforeAutospacing="0" w:afterAutospacing="0" w:line="240" w:lineRule="auto"/>
        <w:ind w:left="0" w:leftChars="0" w:right="0" w:rightChars="0" w:firstLine="632" w:firstLineChars="200"/>
        <w:jc w:val="both"/>
        <w:outlineLvl w:val="9"/>
        <w:rPr>
          <w:rFonts w:hint="eastAsia"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rPr>
        <w:t>地址：郑州市</w:t>
      </w:r>
      <w:r>
        <w:rPr>
          <w:rFonts w:hint="eastAsia" w:ascii="Times New Roman" w:hAnsi="仿宋_GB2312" w:eastAsia="仿宋_GB2312" w:cs="仿宋_GB2312"/>
          <w:b w:val="0"/>
          <w:i w:val="0"/>
          <w:snapToGrid/>
          <w:spacing w:val="0"/>
          <w:w w:val="100"/>
          <w:sz w:val="32"/>
          <w:szCs w:val="24"/>
          <w:u w:val="none"/>
          <w:lang w:val="en-US" w:eastAsia="zh-CN"/>
        </w:rPr>
        <w:t>中牟县泰安街6号</w:t>
      </w:r>
    </w:p>
    <w:p w14:paraId="3B6FC3E2">
      <w:pPr>
        <w:widowControl/>
        <w:autoSpaceDE/>
        <w:autoSpaceDN/>
        <w:spacing w:beforeAutospacing="0" w:afterAutospacing="0" w:line="240" w:lineRule="auto"/>
        <w:ind w:left="0" w:leftChars="0" w:right="0" w:rightChars="0" w:firstLine="632" w:firstLineChars="200"/>
        <w:jc w:val="both"/>
        <w:outlineLvl w:val="9"/>
        <w:rPr>
          <w:rFonts w:hint="eastAsia" w:ascii="Times New Roman" w:hAnsi="仿宋_GB2312" w:eastAsia="仿宋_GB2312" w:cs="仿宋_GB2312"/>
          <w:b w:val="0"/>
          <w:i w:val="0"/>
          <w:snapToGrid/>
          <w:spacing w:val="0"/>
          <w:w w:val="100"/>
          <w:sz w:val="32"/>
          <w:szCs w:val="24"/>
          <w:u w:val="none"/>
        </w:rPr>
      </w:pPr>
      <w:r>
        <w:rPr>
          <w:rFonts w:hint="eastAsia" w:ascii="Times New Roman" w:hAnsi="仿宋_GB2312" w:eastAsia="仿宋_GB2312" w:cs="仿宋_GB2312"/>
          <w:b w:val="0"/>
          <w:i w:val="0"/>
          <w:snapToGrid/>
          <w:spacing w:val="0"/>
          <w:w w:val="100"/>
          <w:sz w:val="32"/>
          <w:szCs w:val="24"/>
          <w:u w:val="none"/>
        </w:rPr>
        <w:t>联系人：</w:t>
      </w:r>
      <w:r>
        <w:rPr>
          <w:rFonts w:hint="eastAsia" w:ascii="Times New Roman" w:hAnsi="仿宋_GB2312" w:eastAsia="仿宋_GB2312" w:cs="仿宋_GB2312"/>
          <w:b w:val="0"/>
          <w:i w:val="0"/>
          <w:snapToGrid/>
          <w:spacing w:val="0"/>
          <w:w w:val="100"/>
          <w:sz w:val="32"/>
          <w:szCs w:val="24"/>
          <w:u w:val="none"/>
          <w:lang w:val="en-US" w:eastAsia="zh-CN"/>
        </w:rPr>
        <w:t>张女士</w:t>
      </w:r>
    </w:p>
    <w:p w14:paraId="0FDEEED2">
      <w:pPr>
        <w:widowControl/>
        <w:autoSpaceDE/>
        <w:autoSpaceDN/>
        <w:spacing w:beforeAutospacing="0" w:afterAutospacing="0" w:line="240" w:lineRule="auto"/>
        <w:ind w:left="0" w:leftChars="0" w:right="0" w:rightChars="0" w:firstLine="632" w:firstLineChars="200"/>
        <w:jc w:val="both"/>
        <w:outlineLvl w:val="9"/>
        <w:rPr>
          <w:rFonts w:hint="eastAsia"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rPr>
        <w:t>联系方式：0371-</w:t>
      </w:r>
      <w:r>
        <w:rPr>
          <w:rFonts w:hint="eastAsia" w:ascii="Times New Roman" w:hAnsi="仿宋_GB2312" w:eastAsia="仿宋_GB2312" w:cs="仿宋_GB2312"/>
          <w:b w:val="0"/>
          <w:i w:val="0"/>
          <w:snapToGrid/>
          <w:spacing w:val="0"/>
          <w:w w:val="100"/>
          <w:sz w:val="32"/>
          <w:szCs w:val="24"/>
          <w:u w:val="none"/>
          <w:lang w:val="en-US" w:eastAsia="zh-CN"/>
        </w:rPr>
        <w:t>62162060</w:t>
      </w:r>
    </w:p>
    <w:p w14:paraId="5282CC8A">
      <w:pPr>
        <w:widowControl/>
        <w:autoSpaceDE/>
        <w:autoSpaceDN/>
        <w:spacing w:beforeAutospacing="0" w:afterAutospacing="0" w:line="240" w:lineRule="auto"/>
        <w:ind w:left="0" w:leftChars="0" w:right="0" w:rightChars="0" w:firstLine="632" w:firstLineChars="200"/>
        <w:jc w:val="both"/>
        <w:outlineLvl w:val="9"/>
        <w:rPr>
          <w:rFonts w:hint="default" w:ascii="Times New Roman" w:hAnsi="仿宋_GB2312" w:eastAsia="仿宋_GB2312" w:cs="仿宋_GB2312"/>
          <w:b w:val="0"/>
          <w:i w:val="0"/>
          <w:snapToGrid/>
          <w:spacing w:val="0"/>
          <w:w w:val="100"/>
          <w:sz w:val="32"/>
          <w:szCs w:val="24"/>
          <w:u w:val="none"/>
          <w:lang w:val="en-US" w:eastAsia="zh-CN"/>
        </w:rPr>
      </w:pPr>
      <w:r>
        <w:rPr>
          <w:rFonts w:hint="default" w:ascii="Times New Roman" w:hAnsi="仿宋_GB2312" w:eastAsia="仿宋_GB2312" w:cs="仿宋_GB2312"/>
          <w:b w:val="0"/>
          <w:i w:val="0"/>
          <w:snapToGrid/>
          <w:spacing w:val="0"/>
          <w:w w:val="100"/>
          <w:sz w:val="32"/>
          <w:szCs w:val="24"/>
          <w:u w:val="none"/>
          <w:lang w:val="en-US" w:eastAsia="zh-CN"/>
        </w:rPr>
        <w:t>监督电话：0371-621620</w:t>
      </w:r>
      <w:r>
        <w:rPr>
          <w:rFonts w:hint="eastAsia" w:ascii="Times New Roman" w:hAnsi="仿宋_GB2312" w:eastAsia="仿宋_GB2312" w:cs="仿宋_GB2312"/>
          <w:b w:val="0"/>
          <w:i w:val="0"/>
          <w:snapToGrid/>
          <w:spacing w:val="0"/>
          <w:w w:val="100"/>
          <w:sz w:val="32"/>
          <w:szCs w:val="24"/>
          <w:u w:val="none"/>
          <w:lang w:val="en-US" w:eastAsia="zh-CN"/>
        </w:rPr>
        <w:t>31</w:t>
      </w:r>
    </w:p>
    <w:p w14:paraId="6F894CE7">
      <w:pPr>
        <w:jc w:val="center"/>
        <w:rPr>
          <w:rFonts w:hint="default" w:ascii="Times New Roman" w:hAnsi="方正小标宋简体" w:eastAsia="方正小标宋简体" w:cs="方正小标宋简体"/>
          <w:b w:val="0"/>
          <w:i w:val="0"/>
          <w:snapToGrid/>
          <w:spacing w:val="0"/>
          <w:w w:val="100"/>
          <w:sz w:val="36"/>
          <w:szCs w:val="36"/>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br w:type="page"/>
      </w:r>
      <w:r>
        <w:rPr>
          <w:rFonts w:hint="default" w:ascii="Times New Roman" w:hAnsi="方正小标宋简体" w:eastAsia="方正小标宋简体" w:cs="方正小标宋简体"/>
          <w:b w:val="0"/>
          <w:i w:val="0"/>
          <w:snapToGrid/>
          <w:spacing w:val="0"/>
          <w:w w:val="100"/>
          <w:sz w:val="36"/>
          <w:szCs w:val="36"/>
          <w:u w:val="none"/>
          <w:lang w:val="en-US" w:eastAsia="zh-CN"/>
        </w:rPr>
        <w:t>第</w:t>
      </w:r>
      <w:r>
        <w:rPr>
          <w:rFonts w:hint="eastAsia" w:ascii="Times New Roman" w:hAnsi="方正小标宋简体" w:eastAsia="方正小标宋简体" w:cs="方正小标宋简体"/>
          <w:b w:val="0"/>
          <w:i w:val="0"/>
          <w:snapToGrid/>
          <w:spacing w:val="0"/>
          <w:w w:val="100"/>
          <w:sz w:val="36"/>
          <w:szCs w:val="36"/>
          <w:u w:val="none"/>
          <w:lang w:val="en-US" w:eastAsia="zh-CN"/>
        </w:rPr>
        <w:t>二</w:t>
      </w:r>
      <w:r>
        <w:rPr>
          <w:rFonts w:hint="default" w:ascii="Times New Roman" w:hAnsi="方正小标宋简体" w:eastAsia="方正小标宋简体" w:cs="方正小标宋简体"/>
          <w:b w:val="0"/>
          <w:i w:val="0"/>
          <w:snapToGrid/>
          <w:spacing w:val="0"/>
          <w:w w:val="100"/>
          <w:sz w:val="36"/>
          <w:szCs w:val="36"/>
          <w:u w:val="none"/>
          <w:lang w:val="en-US" w:eastAsia="zh-CN"/>
        </w:rPr>
        <w:t>章 供应商须知</w:t>
      </w:r>
    </w:p>
    <w:p w14:paraId="6F4B8DF4">
      <w:pPr>
        <w:widowControl/>
        <w:autoSpaceDE/>
        <w:autoSpaceDN/>
        <w:spacing w:beforeAutospacing="0" w:afterAutospacing="0" w:line="240" w:lineRule="auto"/>
        <w:ind w:left="0" w:leftChars="0" w:right="0" w:rightChars="0" w:firstLine="632" w:firstLineChars="200"/>
        <w:jc w:val="both"/>
        <w:outlineLvl w:val="9"/>
        <w:rPr>
          <w:rFonts w:hint="eastAsia"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一、总则</w:t>
      </w:r>
      <w:r>
        <w:rPr>
          <w:rFonts w:hint="eastAsia" w:ascii="Times New Roman" w:hAnsi="仿宋_GB2312" w:eastAsia="仿宋_GB2312" w:cs="仿宋_GB2312"/>
          <w:b w:val="0"/>
          <w:i w:val="0"/>
          <w:snapToGrid/>
          <w:spacing w:val="0"/>
          <w:w w:val="100"/>
          <w:sz w:val="32"/>
          <w:szCs w:val="24"/>
          <w:u w:val="none"/>
          <w:lang w:val="en-US" w:eastAsia="zh-CN"/>
        </w:rPr>
        <w:tab/>
      </w:r>
      <w:r>
        <w:rPr>
          <w:rFonts w:hint="eastAsia" w:ascii="Times New Roman" w:hAnsi="仿宋_GB2312" w:eastAsia="仿宋_GB2312" w:cs="仿宋_GB2312"/>
          <w:b w:val="0"/>
          <w:i w:val="0"/>
          <w:snapToGrid/>
          <w:spacing w:val="0"/>
          <w:w w:val="100"/>
          <w:sz w:val="32"/>
          <w:szCs w:val="24"/>
          <w:u w:val="none"/>
          <w:lang w:val="en-US" w:eastAsia="zh-CN"/>
        </w:rPr>
        <w:tab/>
      </w:r>
      <w:r>
        <w:rPr>
          <w:rFonts w:hint="eastAsia" w:ascii="Times New Roman" w:hAnsi="仿宋_GB2312" w:eastAsia="仿宋_GB2312" w:cs="仿宋_GB2312"/>
          <w:b w:val="0"/>
          <w:i w:val="0"/>
          <w:snapToGrid/>
          <w:spacing w:val="0"/>
          <w:w w:val="100"/>
          <w:sz w:val="32"/>
          <w:szCs w:val="24"/>
          <w:u w:val="none"/>
          <w:lang w:val="en-US" w:eastAsia="zh-CN"/>
        </w:rPr>
        <w:tab/>
      </w:r>
      <w:r>
        <w:rPr>
          <w:rFonts w:hint="eastAsia" w:ascii="Times New Roman" w:hAnsi="仿宋_GB2312" w:eastAsia="仿宋_GB2312" w:cs="仿宋_GB2312"/>
          <w:b w:val="0"/>
          <w:i w:val="0"/>
          <w:snapToGrid/>
          <w:spacing w:val="0"/>
          <w:w w:val="100"/>
          <w:sz w:val="32"/>
          <w:szCs w:val="24"/>
          <w:u w:val="none"/>
          <w:lang w:val="en-US" w:eastAsia="zh-CN"/>
        </w:rPr>
        <w:tab/>
      </w:r>
      <w:r>
        <w:rPr>
          <w:rFonts w:hint="eastAsia" w:ascii="Times New Roman" w:hAnsi="仿宋_GB2312" w:eastAsia="仿宋_GB2312" w:cs="仿宋_GB2312"/>
          <w:b w:val="0"/>
          <w:i w:val="0"/>
          <w:snapToGrid/>
          <w:spacing w:val="0"/>
          <w:w w:val="100"/>
          <w:sz w:val="32"/>
          <w:szCs w:val="24"/>
          <w:u w:val="none"/>
          <w:lang w:val="en-US" w:eastAsia="zh-CN"/>
        </w:rPr>
        <w:tab/>
      </w:r>
    </w:p>
    <w:p w14:paraId="31EF4A90">
      <w:pPr>
        <w:widowControl/>
        <w:autoSpaceDE/>
        <w:autoSpaceDN/>
        <w:spacing w:beforeAutospacing="0" w:afterAutospacing="0" w:line="240" w:lineRule="auto"/>
        <w:ind w:left="632" w:leftChars="200" w:right="0" w:rightChars="0" w:firstLine="0" w:firstLineChars="0"/>
        <w:jc w:val="both"/>
        <w:outlineLvl w:val="9"/>
        <w:rPr>
          <w:rFonts w:hint="eastAsia"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1. 适用范围：本谈判文件仅适用于本次医用氧采购项目。</w:t>
      </w:r>
      <w:r>
        <w:rPr>
          <w:rFonts w:hint="eastAsia" w:ascii="Times New Roman" w:hAnsi="仿宋_GB2312" w:eastAsia="仿宋_GB2312" w:cs="仿宋_GB2312"/>
          <w:b w:val="0"/>
          <w:i w:val="0"/>
          <w:snapToGrid/>
          <w:spacing w:val="0"/>
          <w:w w:val="100"/>
          <w:sz w:val="32"/>
          <w:szCs w:val="24"/>
          <w:u w:val="none"/>
          <w:lang w:val="en-US" w:eastAsia="zh-CN"/>
        </w:rPr>
        <w:tab/>
      </w:r>
      <w:r>
        <w:rPr>
          <w:rFonts w:hint="eastAsia" w:ascii="Times New Roman" w:hAnsi="仿宋_GB2312" w:eastAsia="仿宋_GB2312" w:cs="仿宋_GB2312"/>
          <w:b w:val="0"/>
          <w:i w:val="0"/>
          <w:snapToGrid/>
          <w:spacing w:val="0"/>
          <w:w w:val="100"/>
          <w:sz w:val="32"/>
          <w:szCs w:val="24"/>
          <w:u w:val="none"/>
          <w:lang w:val="en-US" w:eastAsia="zh-CN"/>
        </w:rPr>
        <w:t xml:space="preserve"> 2.定义：采购人、供应商、响应文件、成交供应商等定义符合政府采购相关法律法规。</w:t>
      </w:r>
      <w:r>
        <w:rPr>
          <w:rFonts w:hint="eastAsia" w:ascii="Times New Roman" w:hAnsi="仿宋_GB2312" w:eastAsia="仿宋_GB2312" w:cs="仿宋_GB2312"/>
          <w:b w:val="0"/>
          <w:i w:val="0"/>
          <w:snapToGrid/>
          <w:spacing w:val="0"/>
          <w:w w:val="100"/>
          <w:sz w:val="32"/>
          <w:szCs w:val="24"/>
          <w:u w:val="none"/>
          <w:lang w:val="en-US" w:eastAsia="zh-CN"/>
        </w:rPr>
        <w:tab/>
      </w:r>
      <w:r>
        <w:rPr>
          <w:rFonts w:hint="eastAsia" w:ascii="Times New Roman" w:hAnsi="仿宋_GB2312" w:eastAsia="仿宋_GB2312" w:cs="仿宋_GB2312"/>
          <w:b w:val="0"/>
          <w:i w:val="0"/>
          <w:snapToGrid/>
          <w:spacing w:val="0"/>
          <w:w w:val="100"/>
          <w:sz w:val="32"/>
          <w:szCs w:val="24"/>
          <w:u w:val="none"/>
          <w:lang w:val="en-US" w:eastAsia="zh-CN"/>
        </w:rPr>
        <w:tab/>
      </w:r>
      <w:r>
        <w:rPr>
          <w:rFonts w:hint="eastAsia" w:ascii="Times New Roman" w:hAnsi="仿宋_GB2312" w:eastAsia="仿宋_GB2312" w:cs="仿宋_GB2312"/>
          <w:b w:val="0"/>
          <w:i w:val="0"/>
          <w:snapToGrid/>
          <w:spacing w:val="0"/>
          <w:w w:val="100"/>
          <w:sz w:val="32"/>
          <w:szCs w:val="24"/>
          <w:u w:val="none"/>
          <w:lang w:val="en-US" w:eastAsia="zh-CN"/>
        </w:rPr>
        <w:tab/>
      </w:r>
      <w:r>
        <w:rPr>
          <w:rFonts w:hint="eastAsia" w:ascii="Times New Roman" w:hAnsi="仿宋_GB2312" w:eastAsia="仿宋_GB2312" w:cs="仿宋_GB2312"/>
          <w:b w:val="0"/>
          <w:i w:val="0"/>
          <w:snapToGrid/>
          <w:spacing w:val="0"/>
          <w:w w:val="100"/>
          <w:sz w:val="32"/>
          <w:szCs w:val="24"/>
          <w:u w:val="none"/>
          <w:lang w:val="en-US" w:eastAsia="zh-CN"/>
        </w:rPr>
        <w:tab/>
      </w:r>
      <w:r>
        <w:rPr>
          <w:rFonts w:hint="eastAsia" w:ascii="Times New Roman" w:hAnsi="仿宋_GB2312" w:eastAsia="仿宋_GB2312" w:cs="仿宋_GB2312"/>
          <w:b w:val="0"/>
          <w:i w:val="0"/>
          <w:snapToGrid/>
          <w:spacing w:val="0"/>
          <w:w w:val="100"/>
          <w:sz w:val="32"/>
          <w:szCs w:val="24"/>
          <w:u w:val="none"/>
          <w:lang w:val="en-US" w:eastAsia="zh-CN"/>
        </w:rPr>
        <w:tab/>
      </w:r>
    </w:p>
    <w:p w14:paraId="6A639E75">
      <w:pPr>
        <w:widowControl/>
        <w:autoSpaceDE/>
        <w:autoSpaceDN/>
        <w:spacing w:beforeAutospacing="0" w:afterAutospacing="0" w:line="240" w:lineRule="auto"/>
        <w:ind w:right="0" w:rightChars="0" w:firstLine="632" w:firstLineChars="200"/>
        <w:jc w:val="both"/>
        <w:outlineLvl w:val="9"/>
        <w:rPr>
          <w:rFonts w:hint="eastAsia"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3. 采购方式：竞争性谈判，采用两轮及以上报价方式。</w:t>
      </w:r>
      <w:r>
        <w:rPr>
          <w:rFonts w:hint="eastAsia" w:ascii="Times New Roman" w:hAnsi="仿宋_GB2312" w:eastAsia="仿宋_GB2312" w:cs="仿宋_GB2312"/>
          <w:b w:val="0"/>
          <w:i w:val="0"/>
          <w:snapToGrid/>
          <w:spacing w:val="0"/>
          <w:w w:val="100"/>
          <w:sz w:val="32"/>
          <w:szCs w:val="24"/>
          <w:u w:val="none"/>
          <w:lang w:val="en-US" w:eastAsia="zh-CN"/>
        </w:rPr>
        <w:tab/>
      </w:r>
      <w:r>
        <w:rPr>
          <w:rFonts w:hint="eastAsia" w:ascii="Times New Roman" w:hAnsi="仿宋_GB2312" w:eastAsia="仿宋_GB2312" w:cs="仿宋_GB2312"/>
          <w:b w:val="0"/>
          <w:i w:val="0"/>
          <w:snapToGrid/>
          <w:spacing w:val="0"/>
          <w:w w:val="100"/>
          <w:sz w:val="32"/>
          <w:szCs w:val="24"/>
          <w:u w:val="none"/>
          <w:lang w:val="en-US" w:eastAsia="zh-CN"/>
        </w:rPr>
        <w:tab/>
      </w:r>
      <w:r>
        <w:rPr>
          <w:rFonts w:hint="eastAsia" w:ascii="Times New Roman" w:hAnsi="仿宋_GB2312" w:eastAsia="仿宋_GB2312" w:cs="仿宋_GB2312"/>
          <w:b w:val="0"/>
          <w:i w:val="0"/>
          <w:snapToGrid/>
          <w:spacing w:val="0"/>
          <w:w w:val="100"/>
          <w:sz w:val="32"/>
          <w:szCs w:val="24"/>
          <w:u w:val="none"/>
          <w:lang w:val="en-US" w:eastAsia="zh-CN"/>
        </w:rPr>
        <w:tab/>
      </w:r>
      <w:r>
        <w:rPr>
          <w:rFonts w:hint="eastAsia" w:ascii="Times New Roman" w:hAnsi="仿宋_GB2312" w:eastAsia="仿宋_GB2312" w:cs="仿宋_GB2312"/>
          <w:b w:val="0"/>
          <w:i w:val="0"/>
          <w:snapToGrid/>
          <w:spacing w:val="0"/>
          <w:w w:val="100"/>
          <w:sz w:val="32"/>
          <w:szCs w:val="24"/>
          <w:u w:val="none"/>
          <w:lang w:val="en-US" w:eastAsia="zh-CN"/>
        </w:rPr>
        <w:t xml:space="preserve"> 4. 合规要求：供应商参与本次采购活动应遵守政府采购相关法律法规。</w:t>
      </w:r>
      <w:r>
        <w:rPr>
          <w:rFonts w:hint="eastAsia" w:ascii="Times New Roman" w:hAnsi="仿宋_GB2312" w:eastAsia="仿宋_GB2312" w:cs="仿宋_GB2312"/>
          <w:b w:val="0"/>
          <w:i w:val="0"/>
          <w:snapToGrid/>
          <w:spacing w:val="0"/>
          <w:w w:val="100"/>
          <w:sz w:val="32"/>
          <w:szCs w:val="24"/>
          <w:u w:val="none"/>
          <w:lang w:val="en-US" w:eastAsia="zh-CN"/>
        </w:rPr>
        <w:tab/>
      </w:r>
      <w:r>
        <w:rPr>
          <w:rFonts w:hint="eastAsia" w:ascii="Times New Roman" w:hAnsi="仿宋_GB2312" w:eastAsia="仿宋_GB2312" w:cs="仿宋_GB2312"/>
          <w:b w:val="0"/>
          <w:i w:val="0"/>
          <w:snapToGrid/>
          <w:spacing w:val="0"/>
          <w:w w:val="100"/>
          <w:sz w:val="32"/>
          <w:szCs w:val="24"/>
          <w:u w:val="none"/>
          <w:lang w:val="en-US" w:eastAsia="zh-CN"/>
        </w:rPr>
        <w:tab/>
      </w:r>
      <w:r>
        <w:rPr>
          <w:rFonts w:hint="eastAsia" w:ascii="Times New Roman" w:hAnsi="仿宋_GB2312" w:eastAsia="仿宋_GB2312" w:cs="仿宋_GB2312"/>
          <w:b w:val="0"/>
          <w:i w:val="0"/>
          <w:snapToGrid/>
          <w:spacing w:val="0"/>
          <w:w w:val="100"/>
          <w:sz w:val="32"/>
          <w:szCs w:val="24"/>
          <w:u w:val="none"/>
          <w:lang w:val="en-US" w:eastAsia="zh-CN"/>
        </w:rPr>
        <w:tab/>
      </w:r>
      <w:r>
        <w:rPr>
          <w:rFonts w:hint="eastAsia" w:ascii="Times New Roman" w:hAnsi="仿宋_GB2312" w:eastAsia="仿宋_GB2312" w:cs="仿宋_GB2312"/>
          <w:b w:val="0"/>
          <w:i w:val="0"/>
          <w:snapToGrid/>
          <w:spacing w:val="0"/>
          <w:w w:val="100"/>
          <w:sz w:val="32"/>
          <w:szCs w:val="24"/>
          <w:u w:val="none"/>
          <w:lang w:val="en-US" w:eastAsia="zh-CN"/>
        </w:rPr>
        <w:tab/>
      </w:r>
      <w:r>
        <w:rPr>
          <w:rFonts w:hint="eastAsia" w:ascii="Times New Roman" w:hAnsi="仿宋_GB2312" w:eastAsia="仿宋_GB2312" w:cs="仿宋_GB2312"/>
          <w:b w:val="0"/>
          <w:i w:val="0"/>
          <w:snapToGrid/>
          <w:spacing w:val="0"/>
          <w:w w:val="100"/>
          <w:sz w:val="32"/>
          <w:szCs w:val="24"/>
          <w:u w:val="none"/>
          <w:lang w:val="en-US" w:eastAsia="zh-CN"/>
        </w:rPr>
        <w:tab/>
      </w:r>
    </w:p>
    <w:p w14:paraId="01DE55E8">
      <w:pPr>
        <w:widowControl/>
        <w:autoSpaceDE/>
        <w:autoSpaceDN/>
        <w:spacing w:beforeAutospacing="0" w:afterAutospacing="0" w:line="240" w:lineRule="auto"/>
        <w:ind w:left="0" w:leftChars="0" w:right="0" w:rightChars="0" w:firstLine="632" w:firstLineChars="200"/>
        <w:jc w:val="both"/>
        <w:outlineLvl w:val="9"/>
        <w:rPr>
          <w:rFonts w:hint="eastAsia"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二、谈判程序</w:t>
      </w:r>
      <w:r>
        <w:rPr>
          <w:rFonts w:hint="eastAsia" w:ascii="Times New Roman" w:hAnsi="仿宋_GB2312" w:eastAsia="仿宋_GB2312" w:cs="仿宋_GB2312"/>
          <w:b w:val="0"/>
          <w:i w:val="0"/>
          <w:snapToGrid/>
          <w:spacing w:val="0"/>
          <w:w w:val="100"/>
          <w:sz w:val="32"/>
          <w:szCs w:val="24"/>
          <w:u w:val="none"/>
          <w:lang w:val="en-US" w:eastAsia="zh-CN"/>
        </w:rPr>
        <w:tab/>
      </w:r>
      <w:r>
        <w:rPr>
          <w:rFonts w:hint="eastAsia" w:ascii="Times New Roman" w:hAnsi="仿宋_GB2312" w:eastAsia="仿宋_GB2312" w:cs="仿宋_GB2312"/>
          <w:b w:val="0"/>
          <w:i w:val="0"/>
          <w:snapToGrid/>
          <w:spacing w:val="0"/>
          <w:w w:val="100"/>
          <w:sz w:val="32"/>
          <w:szCs w:val="24"/>
          <w:u w:val="none"/>
          <w:lang w:val="en-US" w:eastAsia="zh-CN"/>
        </w:rPr>
        <w:tab/>
      </w:r>
      <w:r>
        <w:rPr>
          <w:rFonts w:hint="eastAsia" w:ascii="Times New Roman" w:hAnsi="仿宋_GB2312" w:eastAsia="仿宋_GB2312" w:cs="仿宋_GB2312"/>
          <w:b w:val="0"/>
          <w:i w:val="0"/>
          <w:snapToGrid/>
          <w:spacing w:val="0"/>
          <w:w w:val="100"/>
          <w:sz w:val="32"/>
          <w:szCs w:val="24"/>
          <w:u w:val="none"/>
          <w:lang w:val="en-US" w:eastAsia="zh-CN"/>
        </w:rPr>
        <w:tab/>
      </w:r>
      <w:r>
        <w:rPr>
          <w:rFonts w:hint="eastAsia" w:ascii="Times New Roman" w:hAnsi="仿宋_GB2312" w:eastAsia="仿宋_GB2312" w:cs="仿宋_GB2312"/>
          <w:b w:val="0"/>
          <w:i w:val="0"/>
          <w:snapToGrid/>
          <w:spacing w:val="0"/>
          <w:w w:val="100"/>
          <w:sz w:val="32"/>
          <w:szCs w:val="24"/>
          <w:u w:val="none"/>
          <w:lang w:val="en-US" w:eastAsia="zh-CN"/>
        </w:rPr>
        <w:tab/>
      </w:r>
      <w:r>
        <w:rPr>
          <w:rFonts w:hint="eastAsia" w:ascii="Times New Roman" w:hAnsi="仿宋_GB2312" w:eastAsia="仿宋_GB2312" w:cs="仿宋_GB2312"/>
          <w:b w:val="0"/>
          <w:i w:val="0"/>
          <w:snapToGrid/>
          <w:spacing w:val="0"/>
          <w:w w:val="100"/>
          <w:sz w:val="32"/>
          <w:szCs w:val="24"/>
          <w:u w:val="none"/>
          <w:lang w:val="en-US" w:eastAsia="zh-CN"/>
        </w:rPr>
        <w:tab/>
      </w:r>
    </w:p>
    <w:p w14:paraId="043A541A">
      <w:pPr>
        <w:widowControl/>
        <w:numPr>
          <w:ilvl w:val="0"/>
          <w:numId w:val="0"/>
        </w:numPr>
        <w:autoSpaceDE/>
        <w:autoSpaceDN/>
        <w:spacing w:beforeAutospacing="0" w:afterAutospacing="0" w:line="240" w:lineRule="auto"/>
        <w:ind w:right="0" w:rightChars="0" w:firstLine="632" w:firstLineChars="200"/>
        <w:jc w:val="both"/>
        <w:outlineLvl w:val="9"/>
        <w:rPr>
          <w:rFonts w:hint="eastAsia"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kern w:val="2"/>
          <w:sz w:val="32"/>
          <w:szCs w:val="24"/>
          <w:lang w:val="en-US" w:eastAsia="zh-CN" w:bidi="ar-SA"/>
        </w:rPr>
        <w:t>1.</w:t>
      </w:r>
      <w:r>
        <w:rPr>
          <w:rFonts w:hint="eastAsia" w:ascii="Times New Roman" w:hAnsi="仿宋_GB2312" w:eastAsia="仿宋_GB2312" w:cs="仿宋_GB2312"/>
          <w:b w:val="0"/>
          <w:i w:val="0"/>
          <w:snapToGrid/>
          <w:spacing w:val="0"/>
          <w:w w:val="100"/>
          <w:sz w:val="32"/>
          <w:szCs w:val="24"/>
          <w:u w:val="none"/>
          <w:lang w:val="en-US" w:eastAsia="zh-CN"/>
        </w:rPr>
        <w:t>成立谈判小组：谈判小组由采购人代表和评审专家组成，其中评审专家人数不得少于成员总数的2/3</w:t>
      </w:r>
      <w:r>
        <w:rPr>
          <w:rFonts w:hint="eastAsia" w:ascii="Times New Roman" w:hAnsi="仿宋_GB2312" w:eastAsia="仿宋_GB2312" w:cs="仿宋_GB2312"/>
          <w:b w:val="0"/>
          <w:i w:val="0"/>
          <w:snapToGrid/>
          <w:spacing w:val="0"/>
          <w:w w:val="100"/>
          <w:sz w:val="32"/>
          <w:szCs w:val="24"/>
          <w:u w:val="none"/>
          <w:lang w:val="en-US" w:eastAsia="zh-CN"/>
        </w:rPr>
        <w:tab/>
      </w:r>
      <w:r>
        <w:rPr>
          <w:rFonts w:hint="eastAsia" w:ascii="Times New Roman" w:hAnsi="仿宋_GB2312" w:eastAsia="仿宋_GB2312" w:cs="仿宋_GB2312"/>
          <w:b w:val="0"/>
          <w:i w:val="0"/>
          <w:snapToGrid/>
          <w:spacing w:val="0"/>
          <w:w w:val="100"/>
          <w:sz w:val="32"/>
          <w:szCs w:val="24"/>
          <w:u w:val="none"/>
          <w:lang w:val="en-US" w:eastAsia="zh-CN"/>
        </w:rPr>
        <w:t>。</w:t>
      </w:r>
    </w:p>
    <w:p w14:paraId="5B5DB857">
      <w:pPr>
        <w:widowControl/>
        <w:numPr>
          <w:ilvl w:val="0"/>
          <w:numId w:val="0"/>
        </w:numPr>
        <w:autoSpaceDE/>
        <w:autoSpaceDN/>
        <w:spacing w:beforeAutospacing="0" w:afterAutospacing="0" w:line="240" w:lineRule="auto"/>
        <w:ind w:leftChars="200" w:right="0" w:rightChars="0"/>
        <w:jc w:val="both"/>
        <w:outlineLvl w:val="9"/>
        <w:rPr>
          <w:rFonts w:hint="eastAsia"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2. 资格审查：谈判小组对供应商的资格进行审查，资格不符合的供应商不得进入谈判环节。</w:t>
      </w:r>
      <w:r>
        <w:rPr>
          <w:rFonts w:hint="eastAsia" w:ascii="Times New Roman" w:hAnsi="仿宋_GB2312" w:eastAsia="仿宋_GB2312" w:cs="仿宋_GB2312"/>
          <w:b w:val="0"/>
          <w:i w:val="0"/>
          <w:snapToGrid/>
          <w:spacing w:val="0"/>
          <w:w w:val="100"/>
          <w:sz w:val="32"/>
          <w:szCs w:val="24"/>
          <w:u w:val="none"/>
          <w:lang w:val="en-US" w:eastAsia="zh-CN"/>
        </w:rPr>
        <w:tab/>
      </w:r>
      <w:r>
        <w:rPr>
          <w:rFonts w:hint="eastAsia" w:ascii="Times New Roman" w:hAnsi="仿宋_GB2312" w:eastAsia="仿宋_GB2312" w:cs="仿宋_GB2312"/>
          <w:b w:val="0"/>
          <w:i w:val="0"/>
          <w:snapToGrid/>
          <w:spacing w:val="0"/>
          <w:w w:val="100"/>
          <w:sz w:val="32"/>
          <w:szCs w:val="24"/>
          <w:u w:val="none"/>
          <w:lang w:val="en-US" w:eastAsia="zh-CN"/>
        </w:rPr>
        <w:tab/>
      </w:r>
      <w:r>
        <w:rPr>
          <w:rFonts w:hint="eastAsia" w:ascii="Times New Roman" w:hAnsi="仿宋_GB2312" w:eastAsia="仿宋_GB2312" w:cs="仿宋_GB2312"/>
          <w:b w:val="0"/>
          <w:i w:val="0"/>
          <w:snapToGrid/>
          <w:spacing w:val="0"/>
          <w:w w:val="100"/>
          <w:sz w:val="32"/>
          <w:szCs w:val="24"/>
          <w:u w:val="none"/>
          <w:lang w:val="en-US" w:eastAsia="zh-CN"/>
        </w:rPr>
        <w:tab/>
      </w:r>
      <w:r>
        <w:rPr>
          <w:rFonts w:hint="eastAsia" w:ascii="Times New Roman" w:hAnsi="仿宋_GB2312" w:eastAsia="仿宋_GB2312" w:cs="仿宋_GB2312"/>
          <w:b w:val="0"/>
          <w:i w:val="0"/>
          <w:snapToGrid/>
          <w:spacing w:val="0"/>
          <w:w w:val="100"/>
          <w:sz w:val="32"/>
          <w:szCs w:val="24"/>
          <w:u w:val="none"/>
          <w:lang w:val="en-US" w:eastAsia="zh-CN"/>
        </w:rPr>
        <w:tab/>
      </w:r>
      <w:r>
        <w:rPr>
          <w:rFonts w:hint="eastAsia" w:ascii="Times New Roman" w:hAnsi="仿宋_GB2312" w:eastAsia="仿宋_GB2312" w:cs="仿宋_GB2312"/>
          <w:b w:val="0"/>
          <w:i w:val="0"/>
          <w:snapToGrid/>
          <w:spacing w:val="0"/>
          <w:w w:val="100"/>
          <w:sz w:val="32"/>
          <w:szCs w:val="24"/>
          <w:u w:val="none"/>
          <w:lang w:val="en-US" w:eastAsia="zh-CN"/>
        </w:rPr>
        <w:tab/>
      </w:r>
    </w:p>
    <w:p w14:paraId="5CA1AC96">
      <w:pPr>
        <w:widowControl/>
        <w:autoSpaceDE/>
        <w:autoSpaceDN/>
        <w:spacing w:beforeAutospacing="0" w:afterAutospacing="0" w:line="240" w:lineRule="auto"/>
        <w:ind w:left="0" w:leftChars="0" w:right="0" w:rightChars="0" w:firstLine="632" w:firstLineChars="200"/>
        <w:jc w:val="both"/>
        <w:outlineLvl w:val="9"/>
        <w:rPr>
          <w:rFonts w:hint="eastAsia"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3. 谈判：谈判小组与通过资格审查的供应商分别进行谈判，谈判内容包括技术、商务、价格等。</w:t>
      </w:r>
      <w:r>
        <w:rPr>
          <w:rFonts w:hint="eastAsia" w:ascii="Times New Roman" w:hAnsi="仿宋_GB2312" w:eastAsia="仿宋_GB2312" w:cs="仿宋_GB2312"/>
          <w:b w:val="0"/>
          <w:i w:val="0"/>
          <w:snapToGrid/>
          <w:spacing w:val="0"/>
          <w:w w:val="100"/>
          <w:sz w:val="32"/>
          <w:szCs w:val="24"/>
          <w:u w:val="none"/>
          <w:lang w:val="en-US" w:eastAsia="zh-CN"/>
        </w:rPr>
        <w:tab/>
      </w:r>
      <w:r>
        <w:rPr>
          <w:rFonts w:hint="eastAsia" w:ascii="Times New Roman" w:hAnsi="仿宋_GB2312" w:eastAsia="仿宋_GB2312" w:cs="仿宋_GB2312"/>
          <w:b w:val="0"/>
          <w:i w:val="0"/>
          <w:snapToGrid/>
          <w:spacing w:val="0"/>
          <w:w w:val="100"/>
          <w:sz w:val="32"/>
          <w:szCs w:val="24"/>
          <w:u w:val="none"/>
          <w:lang w:val="en-US" w:eastAsia="zh-CN"/>
        </w:rPr>
        <w:tab/>
      </w:r>
      <w:r>
        <w:rPr>
          <w:rFonts w:hint="eastAsia" w:ascii="Times New Roman" w:hAnsi="仿宋_GB2312" w:eastAsia="仿宋_GB2312" w:cs="仿宋_GB2312"/>
          <w:b w:val="0"/>
          <w:i w:val="0"/>
          <w:snapToGrid/>
          <w:spacing w:val="0"/>
          <w:w w:val="100"/>
          <w:sz w:val="32"/>
          <w:szCs w:val="24"/>
          <w:u w:val="none"/>
          <w:lang w:val="en-US" w:eastAsia="zh-CN"/>
        </w:rPr>
        <w:tab/>
      </w:r>
      <w:r>
        <w:rPr>
          <w:rFonts w:hint="eastAsia" w:ascii="Times New Roman" w:hAnsi="仿宋_GB2312" w:eastAsia="仿宋_GB2312" w:cs="仿宋_GB2312"/>
          <w:b w:val="0"/>
          <w:i w:val="0"/>
          <w:snapToGrid/>
          <w:spacing w:val="0"/>
          <w:w w:val="100"/>
          <w:sz w:val="32"/>
          <w:szCs w:val="24"/>
          <w:u w:val="none"/>
          <w:lang w:val="en-US" w:eastAsia="zh-CN"/>
        </w:rPr>
        <w:tab/>
      </w:r>
      <w:r>
        <w:rPr>
          <w:rFonts w:hint="eastAsia" w:ascii="Times New Roman" w:hAnsi="仿宋_GB2312" w:eastAsia="仿宋_GB2312" w:cs="仿宋_GB2312"/>
          <w:b w:val="0"/>
          <w:i w:val="0"/>
          <w:snapToGrid/>
          <w:spacing w:val="0"/>
          <w:w w:val="100"/>
          <w:sz w:val="32"/>
          <w:szCs w:val="24"/>
          <w:u w:val="none"/>
          <w:lang w:val="en-US" w:eastAsia="zh-CN"/>
        </w:rPr>
        <w:tab/>
      </w:r>
    </w:p>
    <w:p w14:paraId="1AD3F39A">
      <w:pPr>
        <w:widowControl/>
        <w:autoSpaceDE/>
        <w:autoSpaceDN/>
        <w:spacing w:beforeAutospacing="0" w:afterAutospacing="0" w:line="240" w:lineRule="auto"/>
        <w:ind w:left="0" w:leftChars="0" w:right="0" w:rightChars="0" w:firstLine="632" w:firstLineChars="200"/>
        <w:jc w:val="both"/>
        <w:outlineLvl w:val="9"/>
        <w:rPr>
          <w:rFonts w:hint="eastAsia"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4. 最终报价：谈判结束后，所有继续参加谈判的供应商在规定时间内提交最终报价。</w:t>
      </w:r>
      <w:r>
        <w:rPr>
          <w:rFonts w:hint="eastAsia" w:ascii="Times New Roman" w:hAnsi="仿宋_GB2312" w:eastAsia="仿宋_GB2312" w:cs="仿宋_GB2312"/>
          <w:b w:val="0"/>
          <w:i w:val="0"/>
          <w:snapToGrid/>
          <w:spacing w:val="0"/>
          <w:w w:val="100"/>
          <w:sz w:val="32"/>
          <w:szCs w:val="24"/>
          <w:u w:val="none"/>
          <w:lang w:val="en-US" w:eastAsia="zh-CN"/>
        </w:rPr>
        <w:tab/>
      </w:r>
      <w:r>
        <w:rPr>
          <w:rFonts w:hint="eastAsia" w:ascii="Times New Roman" w:hAnsi="仿宋_GB2312" w:eastAsia="仿宋_GB2312" w:cs="仿宋_GB2312"/>
          <w:b w:val="0"/>
          <w:i w:val="0"/>
          <w:snapToGrid/>
          <w:spacing w:val="0"/>
          <w:w w:val="100"/>
          <w:sz w:val="32"/>
          <w:szCs w:val="24"/>
          <w:u w:val="none"/>
          <w:lang w:val="en-US" w:eastAsia="zh-CN"/>
        </w:rPr>
        <w:tab/>
      </w:r>
      <w:r>
        <w:rPr>
          <w:rFonts w:hint="eastAsia" w:ascii="Times New Roman" w:hAnsi="仿宋_GB2312" w:eastAsia="仿宋_GB2312" w:cs="仿宋_GB2312"/>
          <w:b w:val="0"/>
          <w:i w:val="0"/>
          <w:snapToGrid/>
          <w:spacing w:val="0"/>
          <w:w w:val="100"/>
          <w:sz w:val="32"/>
          <w:szCs w:val="24"/>
          <w:u w:val="none"/>
          <w:lang w:val="en-US" w:eastAsia="zh-CN"/>
        </w:rPr>
        <w:tab/>
      </w:r>
      <w:r>
        <w:rPr>
          <w:rFonts w:hint="eastAsia" w:ascii="Times New Roman" w:hAnsi="仿宋_GB2312" w:eastAsia="仿宋_GB2312" w:cs="仿宋_GB2312"/>
          <w:b w:val="0"/>
          <w:i w:val="0"/>
          <w:snapToGrid/>
          <w:spacing w:val="0"/>
          <w:w w:val="100"/>
          <w:sz w:val="32"/>
          <w:szCs w:val="24"/>
          <w:u w:val="none"/>
          <w:lang w:val="en-US" w:eastAsia="zh-CN"/>
        </w:rPr>
        <w:tab/>
      </w:r>
      <w:r>
        <w:rPr>
          <w:rFonts w:hint="eastAsia" w:ascii="Times New Roman" w:hAnsi="仿宋_GB2312" w:eastAsia="仿宋_GB2312" w:cs="仿宋_GB2312"/>
          <w:b w:val="0"/>
          <w:i w:val="0"/>
          <w:snapToGrid/>
          <w:spacing w:val="0"/>
          <w:w w:val="100"/>
          <w:sz w:val="32"/>
          <w:szCs w:val="24"/>
          <w:u w:val="none"/>
          <w:lang w:val="en-US" w:eastAsia="zh-CN"/>
        </w:rPr>
        <w:tab/>
      </w:r>
    </w:p>
    <w:p w14:paraId="4D0B2D7C">
      <w:pPr>
        <w:widowControl/>
        <w:autoSpaceDE/>
        <w:autoSpaceDN/>
        <w:spacing w:beforeAutospacing="0" w:afterAutospacing="0" w:line="240" w:lineRule="auto"/>
        <w:ind w:left="0" w:leftChars="0" w:right="0" w:rightChars="0" w:firstLine="632" w:firstLineChars="200"/>
        <w:jc w:val="both"/>
        <w:outlineLvl w:val="9"/>
        <w:rPr>
          <w:rFonts w:hint="eastAsia"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三、纪律与监督</w:t>
      </w:r>
      <w:r>
        <w:rPr>
          <w:rFonts w:hint="eastAsia" w:ascii="Times New Roman" w:hAnsi="仿宋_GB2312" w:eastAsia="仿宋_GB2312" w:cs="仿宋_GB2312"/>
          <w:b w:val="0"/>
          <w:i w:val="0"/>
          <w:snapToGrid/>
          <w:spacing w:val="0"/>
          <w:w w:val="100"/>
          <w:sz w:val="32"/>
          <w:szCs w:val="24"/>
          <w:u w:val="none"/>
          <w:lang w:val="en-US" w:eastAsia="zh-CN"/>
        </w:rPr>
        <w:tab/>
      </w:r>
      <w:r>
        <w:rPr>
          <w:rFonts w:hint="eastAsia" w:ascii="Times New Roman" w:hAnsi="仿宋_GB2312" w:eastAsia="仿宋_GB2312" w:cs="仿宋_GB2312"/>
          <w:b w:val="0"/>
          <w:i w:val="0"/>
          <w:snapToGrid/>
          <w:spacing w:val="0"/>
          <w:w w:val="100"/>
          <w:sz w:val="32"/>
          <w:szCs w:val="24"/>
          <w:u w:val="none"/>
          <w:lang w:val="en-US" w:eastAsia="zh-CN"/>
        </w:rPr>
        <w:tab/>
      </w:r>
      <w:r>
        <w:rPr>
          <w:rFonts w:hint="eastAsia" w:ascii="Times New Roman" w:hAnsi="仿宋_GB2312" w:eastAsia="仿宋_GB2312" w:cs="仿宋_GB2312"/>
          <w:b w:val="0"/>
          <w:i w:val="0"/>
          <w:snapToGrid/>
          <w:spacing w:val="0"/>
          <w:w w:val="100"/>
          <w:sz w:val="32"/>
          <w:szCs w:val="24"/>
          <w:u w:val="none"/>
          <w:lang w:val="en-US" w:eastAsia="zh-CN"/>
        </w:rPr>
        <w:tab/>
      </w:r>
      <w:r>
        <w:rPr>
          <w:rFonts w:hint="eastAsia" w:ascii="Times New Roman" w:hAnsi="仿宋_GB2312" w:eastAsia="仿宋_GB2312" w:cs="仿宋_GB2312"/>
          <w:b w:val="0"/>
          <w:i w:val="0"/>
          <w:snapToGrid/>
          <w:spacing w:val="0"/>
          <w:w w:val="100"/>
          <w:sz w:val="32"/>
          <w:szCs w:val="24"/>
          <w:u w:val="none"/>
          <w:lang w:val="en-US" w:eastAsia="zh-CN"/>
        </w:rPr>
        <w:tab/>
      </w:r>
      <w:r>
        <w:rPr>
          <w:rFonts w:hint="eastAsia" w:ascii="Times New Roman" w:hAnsi="仿宋_GB2312" w:eastAsia="仿宋_GB2312" w:cs="仿宋_GB2312"/>
          <w:b w:val="0"/>
          <w:i w:val="0"/>
          <w:snapToGrid/>
          <w:spacing w:val="0"/>
          <w:w w:val="100"/>
          <w:sz w:val="32"/>
          <w:szCs w:val="24"/>
          <w:u w:val="none"/>
          <w:lang w:val="en-US" w:eastAsia="zh-CN"/>
        </w:rPr>
        <w:tab/>
      </w:r>
    </w:p>
    <w:p w14:paraId="2DFBFD61">
      <w:pPr>
        <w:widowControl/>
        <w:autoSpaceDE/>
        <w:autoSpaceDN/>
        <w:spacing w:beforeAutospacing="0" w:afterAutospacing="0" w:line="240" w:lineRule="auto"/>
        <w:ind w:left="0" w:leftChars="0" w:right="0" w:rightChars="0" w:firstLine="632" w:firstLineChars="200"/>
        <w:jc w:val="both"/>
        <w:outlineLvl w:val="9"/>
        <w:rPr>
          <w:rFonts w:hint="eastAsia"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1. 谈判小组成员不得泄露谈判内容、供应商的商业秘密。</w:t>
      </w:r>
    </w:p>
    <w:p w14:paraId="464A1271">
      <w:pPr>
        <w:widowControl/>
        <w:autoSpaceDE/>
        <w:autoSpaceDN/>
        <w:spacing w:beforeAutospacing="0" w:afterAutospacing="0" w:line="240" w:lineRule="auto"/>
        <w:ind w:left="0" w:leftChars="0" w:right="0" w:rightChars="0" w:firstLine="632" w:firstLineChars="200"/>
        <w:jc w:val="both"/>
        <w:outlineLvl w:val="9"/>
        <w:rPr>
          <w:rFonts w:hint="eastAsia"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2. 供应商不得采取不正当手段干扰谈判过程。</w:t>
      </w:r>
      <w:r>
        <w:rPr>
          <w:rFonts w:hint="eastAsia" w:ascii="Times New Roman" w:hAnsi="仿宋_GB2312" w:eastAsia="仿宋_GB2312" w:cs="仿宋_GB2312"/>
          <w:b w:val="0"/>
          <w:i w:val="0"/>
          <w:snapToGrid/>
          <w:spacing w:val="0"/>
          <w:w w:val="100"/>
          <w:sz w:val="32"/>
          <w:szCs w:val="24"/>
          <w:u w:val="none"/>
          <w:lang w:val="en-US" w:eastAsia="zh-CN"/>
        </w:rPr>
        <w:tab/>
      </w:r>
      <w:r>
        <w:rPr>
          <w:rFonts w:hint="eastAsia" w:ascii="Times New Roman" w:hAnsi="仿宋_GB2312" w:eastAsia="仿宋_GB2312" w:cs="仿宋_GB2312"/>
          <w:b w:val="0"/>
          <w:i w:val="0"/>
          <w:snapToGrid/>
          <w:spacing w:val="0"/>
          <w:w w:val="100"/>
          <w:sz w:val="32"/>
          <w:szCs w:val="24"/>
          <w:u w:val="none"/>
          <w:lang w:val="en-US" w:eastAsia="zh-CN"/>
        </w:rPr>
        <w:tab/>
      </w:r>
      <w:r>
        <w:rPr>
          <w:rFonts w:hint="eastAsia" w:ascii="Times New Roman" w:hAnsi="仿宋_GB2312" w:eastAsia="仿宋_GB2312" w:cs="仿宋_GB2312"/>
          <w:b w:val="0"/>
          <w:i w:val="0"/>
          <w:snapToGrid/>
          <w:spacing w:val="0"/>
          <w:w w:val="100"/>
          <w:sz w:val="32"/>
          <w:szCs w:val="24"/>
          <w:u w:val="none"/>
          <w:lang w:val="en-US" w:eastAsia="zh-CN"/>
        </w:rPr>
        <w:tab/>
      </w:r>
      <w:r>
        <w:rPr>
          <w:rFonts w:hint="eastAsia" w:ascii="Times New Roman" w:hAnsi="仿宋_GB2312" w:eastAsia="仿宋_GB2312" w:cs="仿宋_GB2312"/>
          <w:b w:val="0"/>
          <w:i w:val="0"/>
          <w:snapToGrid/>
          <w:spacing w:val="0"/>
          <w:w w:val="100"/>
          <w:sz w:val="32"/>
          <w:szCs w:val="24"/>
          <w:u w:val="none"/>
          <w:lang w:val="en-US" w:eastAsia="zh-CN"/>
        </w:rPr>
        <w:tab/>
      </w:r>
      <w:r>
        <w:rPr>
          <w:rFonts w:hint="eastAsia" w:ascii="Times New Roman" w:hAnsi="仿宋_GB2312" w:eastAsia="仿宋_GB2312" w:cs="仿宋_GB2312"/>
          <w:b w:val="0"/>
          <w:i w:val="0"/>
          <w:snapToGrid/>
          <w:spacing w:val="0"/>
          <w:w w:val="100"/>
          <w:sz w:val="32"/>
          <w:szCs w:val="24"/>
          <w:u w:val="none"/>
          <w:lang w:val="en-US" w:eastAsia="zh-CN"/>
        </w:rPr>
        <w:tab/>
      </w:r>
    </w:p>
    <w:p w14:paraId="3C818C82">
      <w:pPr>
        <w:widowControl/>
        <w:autoSpaceDE/>
        <w:autoSpaceDN/>
        <w:spacing w:beforeAutospacing="0" w:afterAutospacing="0" w:line="240" w:lineRule="auto"/>
        <w:ind w:left="0" w:leftChars="0" w:right="0" w:rightChars="0" w:firstLine="632" w:firstLineChars="200"/>
        <w:jc w:val="both"/>
        <w:outlineLvl w:val="9"/>
        <w:rPr>
          <w:rFonts w:hint="eastAsia" w:ascii="Times New Roman" w:hAnsi="黑体" w:eastAsia="黑体" w:cs="黑体"/>
          <w:b w:val="0"/>
          <w:i w:val="0"/>
          <w:snapToGrid/>
          <w:spacing w:val="0"/>
          <w:w w:val="100"/>
          <w:sz w:val="32"/>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3. 采购活动接受纪检监察部门监督</w:t>
      </w:r>
      <w:r>
        <w:rPr>
          <w:rFonts w:hint="eastAsia" w:ascii="Times New Roman" w:hAnsi="仿宋_GB2312" w:eastAsia="仿宋_GB2312" w:cs="仿宋_GB2312"/>
          <w:b w:val="0"/>
          <w:i w:val="0"/>
          <w:snapToGrid/>
          <w:spacing w:val="0"/>
          <w:w w:val="100"/>
          <w:sz w:val="32"/>
          <w:szCs w:val="24"/>
          <w:u w:val="none"/>
          <w:lang w:val="en-US" w:eastAsia="zh-CN"/>
        </w:rPr>
        <w:tab/>
      </w:r>
      <w:r>
        <w:rPr>
          <w:rFonts w:hint="eastAsia" w:ascii="Times New Roman" w:hAnsi="仿宋_GB2312" w:eastAsia="仿宋_GB2312" w:cs="仿宋_GB2312"/>
          <w:b w:val="0"/>
          <w:i w:val="0"/>
          <w:snapToGrid/>
          <w:spacing w:val="0"/>
          <w:w w:val="100"/>
          <w:sz w:val="32"/>
          <w:szCs w:val="24"/>
          <w:u w:val="none"/>
          <w:lang w:val="en-US" w:eastAsia="zh-CN"/>
        </w:rPr>
        <w:t>。</w:t>
      </w:r>
      <w:r>
        <w:rPr>
          <w:rFonts w:hint="eastAsia" w:ascii="Times New Roman" w:hAnsi="仿宋_GB2312" w:eastAsia="仿宋_GB2312" w:cs="仿宋_GB2312"/>
          <w:b w:val="0"/>
          <w:i w:val="0"/>
          <w:snapToGrid/>
          <w:spacing w:val="0"/>
          <w:w w:val="100"/>
          <w:sz w:val="32"/>
          <w:szCs w:val="24"/>
          <w:u w:val="none"/>
          <w:lang w:val="en-US" w:eastAsia="zh-CN"/>
        </w:rPr>
        <w:tab/>
      </w:r>
      <w:r>
        <w:rPr>
          <w:rFonts w:hint="eastAsia" w:ascii="Times New Roman" w:hAnsi="仿宋_GB2312" w:eastAsia="仿宋_GB2312" w:cs="仿宋_GB2312"/>
          <w:b w:val="0"/>
          <w:i w:val="0"/>
          <w:snapToGrid/>
          <w:spacing w:val="0"/>
          <w:w w:val="100"/>
          <w:sz w:val="32"/>
          <w:szCs w:val="24"/>
          <w:u w:val="none"/>
          <w:lang w:val="en-US" w:eastAsia="zh-CN"/>
        </w:rPr>
        <w:tab/>
      </w:r>
      <w:r>
        <w:rPr>
          <w:rFonts w:hint="eastAsia" w:ascii="Times New Roman" w:hAnsi="黑体" w:eastAsia="黑体" w:cs="黑体"/>
          <w:b w:val="0"/>
          <w:i w:val="0"/>
          <w:snapToGrid/>
          <w:spacing w:val="0"/>
          <w:w w:val="100"/>
          <w:sz w:val="32"/>
          <w:u w:val="none"/>
          <w:lang w:val="en-US" w:eastAsia="zh-CN"/>
        </w:rPr>
        <w:tab/>
      </w:r>
      <w:r>
        <w:rPr>
          <w:rFonts w:hint="eastAsia" w:ascii="Times New Roman" w:hAnsi="黑体" w:eastAsia="黑体" w:cs="黑体"/>
          <w:b w:val="0"/>
          <w:i w:val="0"/>
          <w:snapToGrid/>
          <w:spacing w:val="0"/>
          <w:w w:val="100"/>
          <w:sz w:val="32"/>
          <w:u w:val="none"/>
          <w:lang w:val="en-US" w:eastAsia="zh-CN"/>
        </w:rPr>
        <w:tab/>
      </w:r>
    </w:p>
    <w:p w14:paraId="119DF71A">
      <w:pPr>
        <w:jc w:val="both"/>
        <w:rPr>
          <w:rFonts w:hint="default" w:ascii="Times New Roman" w:hAnsi="方正小标宋简体" w:eastAsia="方正小标宋简体" w:cs="方正小标宋简体"/>
          <w:b w:val="0"/>
          <w:i w:val="0"/>
          <w:snapToGrid/>
          <w:spacing w:val="0"/>
          <w:w w:val="100"/>
          <w:sz w:val="36"/>
          <w:szCs w:val="36"/>
          <w:u w:val="none"/>
          <w:lang w:val="en-US" w:eastAsia="zh-CN"/>
        </w:rPr>
      </w:pPr>
    </w:p>
    <w:p w14:paraId="5727CAFA">
      <w:pPr>
        <w:jc w:val="center"/>
        <w:rPr>
          <w:rFonts w:hint="eastAsia" w:ascii="Times New Roman" w:hAnsi="方正小标宋简体" w:eastAsia="方正小标宋简体" w:cs="方正小标宋简体"/>
          <w:b w:val="0"/>
          <w:i w:val="0"/>
          <w:snapToGrid/>
          <w:spacing w:val="0"/>
          <w:w w:val="100"/>
          <w:sz w:val="36"/>
          <w:szCs w:val="36"/>
          <w:u w:val="none"/>
          <w:lang w:val="en-US" w:eastAsia="zh-CN"/>
        </w:rPr>
      </w:pPr>
      <w:r>
        <w:rPr>
          <w:rFonts w:hint="default" w:ascii="Times New Roman" w:hAnsi="方正小标宋简体" w:eastAsia="方正小标宋简体" w:cs="方正小标宋简体"/>
          <w:b w:val="0"/>
          <w:i w:val="0"/>
          <w:snapToGrid/>
          <w:spacing w:val="0"/>
          <w:w w:val="100"/>
          <w:sz w:val="36"/>
          <w:szCs w:val="36"/>
          <w:u w:val="none"/>
          <w:lang w:val="en-US" w:eastAsia="zh-CN"/>
        </w:rPr>
        <w:t>第</w:t>
      </w:r>
      <w:r>
        <w:rPr>
          <w:rFonts w:hint="eastAsia" w:ascii="Times New Roman" w:hAnsi="方正小标宋简体" w:eastAsia="方正小标宋简体" w:cs="方正小标宋简体"/>
          <w:b w:val="0"/>
          <w:i w:val="0"/>
          <w:snapToGrid/>
          <w:spacing w:val="0"/>
          <w:w w:val="100"/>
          <w:sz w:val="36"/>
          <w:szCs w:val="36"/>
          <w:u w:val="none"/>
          <w:lang w:val="en-US" w:eastAsia="zh-CN"/>
        </w:rPr>
        <w:t>三</w:t>
      </w:r>
      <w:r>
        <w:rPr>
          <w:rFonts w:hint="default" w:ascii="Times New Roman" w:hAnsi="方正小标宋简体" w:eastAsia="方正小标宋简体" w:cs="方正小标宋简体"/>
          <w:b w:val="0"/>
          <w:i w:val="0"/>
          <w:snapToGrid/>
          <w:spacing w:val="0"/>
          <w:w w:val="100"/>
          <w:sz w:val="36"/>
          <w:szCs w:val="36"/>
          <w:u w:val="none"/>
          <w:lang w:val="en-US" w:eastAsia="zh-CN"/>
        </w:rPr>
        <w:t xml:space="preserve">章 </w:t>
      </w:r>
      <w:r>
        <w:rPr>
          <w:rFonts w:hint="eastAsia" w:ascii="Times New Roman" w:hAnsi="方正小标宋简体" w:eastAsia="方正小标宋简体" w:cs="方正小标宋简体"/>
          <w:b w:val="0"/>
          <w:i w:val="0"/>
          <w:snapToGrid/>
          <w:spacing w:val="0"/>
          <w:w w:val="100"/>
          <w:sz w:val="36"/>
          <w:szCs w:val="36"/>
          <w:u w:val="none"/>
          <w:lang w:val="en-US" w:eastAsia="zh-CN"/>
        </w:rPr>
        <w:t>评审办法</w:t>
      </w:r>
    </w:p>
    <w:p w14:paraId="233E23AF">
      <w:pPr>
        <w:widowControl/>
        <w:autoSpaceDE/>
        <w:autoSpaceDN/>
        <w:spacing w:beforeAutospacing="0" w:afterAutospacing="0" w:line="240" w:lineRule="auto"/>
        <w:ind w:right="0" w:rightChars="0" w:firstLine="632" w:firstLineChars="200"/>
        <w:jc w:val="both"/>
        <w:outlineLvl w:val="9"/>
        <w:rPr>
          <w:rFonts w:hint="eastAsia"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一、评审原则</w:t>
      </w:r>
      <w:r>
        <w:rPr>
          <w:rFonts w:hint="eastAsia" w:ascii="Times New Roman" w:hAnsi="仿宋_GB2312" w:eastAsia="仿宋_GB2312" w:cs="仿宋_GB2312"/>
          <w:b w:val="0"/>
          <w:i w:val="0"/>
          <w:snapToGrid/>
          <w:spacing w:val="0"/>
          <w:w w:val="100"/>
          <w:sz w:val="32"/>
          <w:szCs w:val="24"/>
          <w:u w:val="none"/>
          <w:lang w:val="en-US" w:eastAsia="zh-CN"/>
        </w:rPr>
        <w:tab/>
      </w:r>
      <w:r>
        <w:rPr>
          <w:rFonts w:hint="eastAsia" w:ascii="Times New Roman" w:hAnsi="仿宋_GB2312" w:eastAsia="仿宋_GB2312" w:cs="仿宋_GB2312"/>
          <w:b w:val="0"/>
          <w:i w:val="0"/>
          <w:snapToGrid/>
          <w:spacing w:val="0"/>
          <w:w w:val="100"/>
          <w:sz w:val="32"/>
          <w:szCs w:val="24"/>
          <w:u w:val="none"/>
          <w:lang w:val="en-US" w:eastAsia="zh-CN"/>
        </w:rPr>
        <w:tab/>
      </w:r>
      <w:r>
        <w:rPr>
          <w:rFonts w:hint="eastAsia" w:ascii="Times New Roman" w:hAnsi="仿宋_GB2312" w:eastAsia="仿宋_GB2312" w:cs="仿宋_GB2312"/>
          <w:b w:val="0"/>
          <w:i w:val="0"/>
          <w:snapToGrid/>
          <w:spacing w:val="0"/>
          <w:w w:val="100"/>
          <w:sz w:val="32"/>
          <w:szCs w:val="24"/>
          <w:u w:val="none"/>
          <w:lang w:val="en-US" w:eastAsia="zh-CN"/>
        </w:rPr>
        <w:tab/>
      </w:r>
      <w:r>
        <w:rPr>
          <w:rFonts w:hint="eastAsia" w:ascii="Times New Roman" w:hAnsi="仿宋_GB2312" w:eastAsia="仿宋_GB2312" w:cs="仿宋_GB2312"/>
          <w:b w:val="0"/>
          <w:i w:val="0"/>
          <w:snapToGrid/>
          <w:spacing w:val="0"/>
          <w:w w:val="100"/>
          <w:sz w:val="32"/>
          <w:szCs w:val="24"/>
          <w:u w:val="none"/>
          <w:lang w:val="en-US" w:eastAsia="zh-CN"/>
        </w:rPr>
        <w:tab/>
      </w:r>
      <w:r>
        <w:rPr>
          <w:rFonts w:hint="eastAsia" w:ascii="Times New Roman" w:hAnsi="仿宋_GB2312" w:eastAsia="仿宋_GB2312" w:cs="仿宋_GB2312"/>
          <w:b w:val="0"/>
          <w:i w:val="0"/>
          <w:snapToGrid/>
          <w:spacing w:val="0"/>
          <w:w w:val="100"/>
          <w:sz w:val="32"/>
          <w:szCs w:val="24"/>
          <w:u w:val="none"/>
          <w:lang w:val="en-US" w:eastAsia="zh-CN"/>
        </w:rPr>
        <w:tab/>
      </w:r>
    </w:p>
    <w:p w14:paraId="1ABF5042">
      <w:pPr>
        <w:widowControl/>
        <w:autoSpaceDE/>
        <w:autoSpaceDN/>
        <w:spacing w:beforeAutospacing="0" w:afterAutospacing="0" w:line="240" w:lineRule="auto"/>
        <w:ind w:left="0" w:leftChars="0" w:right="0" w:rightChars="0" w:firstLine="632" w:firstLineChars="200"/>
        <w:jc w:val="both"/>
        <w:outlineLvl w:val="9"/>
        <w:rPr>
          <w:rFonts w:hint="eastAsia"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1. 公平、公正、科学、择优。</w:t>
      </w:r>
      <w:r>
        <w:rPr>
          <w:rFonts w:hint="eastAsia" w:ascii="Times New Roman" w:hAnsi="仿宋_GB2312" w:eastAsia="仿宋_GB2312" w:cs="仿宋_GB2312"/>
          <w:b w:val="0"/>
          <w:i w:val="0"/>
          <w:snapToGrid/>
          <w:spacing w:val="0"/>
          <w:w w:val="100"/>
          <w:sz w:val="32"/>
          <w:szCs w:val="24"/>
          <w:u w:val="none"/>
          <w:lang w:val="en-US" w:eastAsia="zh-CN"/>
        </w:rPr>
        <w:tab/>
      </w:r>
      <w:r>
        <w:rPr>
          <w:rFonts w:hint="eastAsia" w:ascii="Times New Roman" w:hAnsi="仿宋_GB2312" w:eastAsia="仿宋_GB2312" w:cs="仿宋_GB2312"/>
          <w:b w:val="0"/>
          <w:i w:val="0"/>
          <w:snapToGrid/>
          <w:spacing w:val="0"/>
          <w:w w:val="100"/>
          <w:sz w:val="32"/>
          <w:szCs w:val="24"/>
          <w:u w:val="none"/>
          <w:lang w:val="en-US" w:eastAsia="zh-CN"/>
        </w:rPr>
        <w:tab/>
      </w:r>
      <w:r>
        <w:rPr>
          <w:rFonts w:hint="eastAsia" w:ascii="Times New Roman" w:hAnsi="仿宋_GB2312" w:eastAsia="仿宋_GB2312" w:cs="仿宋_GB2312"/>
          <w:b w:val="0"/>
          <w:i w:val="0"/>
          <w:snapToGrid/>
          <w:spacing w:val="0"/>
          <w:w w:val="100"/>
          <w:sz w:val="32"/>
          <w:szCs w:val="24"/>
          <w:u w:val="none"/>
          <w:lang w:val="en-US" w:eastAsia="zh-CN"/>
        </w:rPr>
        <w:tab/>
      </w:r>
      <w:r>
        <w:rPr>
          <w:rFonts w:hint="eastAsia" w:ascii="Times New Roman" w:hAnsi="仿宋_GB2312" w:eastAsia="仿宋_GB2312" w:cs="仿宋_GB2312"/>
          <w:b w:val="0"/>
          <w:i w:val="0"/>
          <w:snapToGrid/>
          <w:spacing w:val="0"/>
          <w:w w:val="100"/>
          <w:sz w:val="32"/>
          <w:szCs w:val="24"/>
          <w:u w:val="none"/>
          <w:lang w:val="en-US" w:eastAsia="zh-CN"/>
        </w:rPr>
        <w:tab/>
      </w:r>
      <w:r>
        <w:rPr>
          <w:rFonts w:hint="eastAsia" w:ascii="Times New Roman" w:hAnsi="仿宋_GB2312" w:eastAsia="仿宋_GB2312" w:cs="仿宋_GB2312"/>
          <w:b w:val="0"/>
          <w:i w:val="0"/>
          <w:snapToGrid/>
          <w:spacing w:val="0"/>
          <w:w w:val="100"/>
          <w:sz w:val="32"/>
          <w:szCs w:val="24"/>
          <w:u w:val="none"/>
          <w:lang w:val="en-US" w:eastAsia="zh-CN"/>
        </w:rPr>
        <w:tab/>
      </w:r>
    </w:p>
    <w:p w14:paraId="69C7E512">
      <w:pPr>
        <w:widowControl/>
        <w:autoSpaceDE/>
        <w:autoSpaceDN/>
        <w:spacing w:beforeAutospacing="0" w:afterAutospacing="0" w:line="240" w:lineRule="auto"/>
        <w:ind w:left="0" w:leftChars="0" w:right="0" w:rightChars="0" w:firstLine="632" w:firstLineChars="200"/>
        <w:jc w:val="both"/>
        <w:outlineLvl w:val="9"/>
        <w:rPr>
          <w:rFonts w:hint="eastAsia"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2. 质量和服务均能满足谈判文件实质性响应要求，且最终报价最低的供应商为成交候选供应商。</w:t>
      </w:r>
      <w:r>
        <w:rPr>
          <w:rFonts w:hint="eastAsia" w:ascii="Times New Roman" w:hAnsi="仿宋_GB2312" w:eastAsia="仿宋_GB2312" w:cs="仿宋_GB2312"/>
          <w:b w:val="0"/>
          <w:i w:val="0"/>
          <w:snapToGrid/>
          <w:spacing w:val="0"/>
          <w:w w:val="100"/>
          <w:sz w:val="32"/>
          <w:szCs w:val="24"/>
          <w:u w:val="none"/>
          <w:lang w:val="en-US" w:eastAsia="zh-CN"/>
        </w:rPr>
        <w:tab/>
      </w:r>
      <w:r>
        <w:rPr>
          <w:rFonts w:hint="eastAsia" w:ascii="Times New Roman" w:hAnsi="仿宋_GB2312" w:eastAsia="仿宋_GB2312" w:cs="仿宋_GB2312"/>
          <w:b w:val="0"/>
          <w:i w:val="0"/>
          <w:snapToGrid/>
          <w:spacing w:val="0"/>
          <w:w w:val="100"/>
          <w:sz w:val="32"/>
          <w:szCs w:val="24"/>
          <w:u w:val="none"/>
          <w:lang w:val="en-US" w:eastAsia="zh-CN"/>
        </w:rPr>
        <w:tab/>
      </w:r>
      <w:r>
        <w:rPr>
          <w:rFonts w:hint="eastAsia" w:ascii="Times New Roman" w:hAnsi="仿宋_GB2312" w:eastAsia="仿宋_GB2312" w:cs="仿宋_GB2312"/>
          <w:b w:val="0"/>
          <w:i w:val="0"/>
          <w:snapToGrid/>
          <w:spacing w:val="0"/>
          <w:w w:val="100"/>
          <w:sz w:val="32"/>
          <w:szCs w:val="24"/>
          <w:u w:val="none"/>
          <w:lang w:val="en-US" w:eastAsia="zh-CN"/>
        </w:rPr>
        <w:tab/>
      </w:r>
      <w:r>
        <w:rPr>
          <w:rFonts w:hint="eastAsia" w:ascii="Times New Roman" w:hAnsi="仿宋_GB2312" w:eastAsia="仿宋_GB2312" w:cs="仿宋_GB2312"/>
          <w:b w:val="0"/>
          <w:i w:val="0"/>
          <w:snapToGrid/>
          <w:spacing w:val="0"/>
          <w:w w:val="100"/>
          <w:sz w:val="32"/>
          <w:szCs w:val="24"/>
          <w:u w:val="none"/>
          <w:lang w:val="en-US" w:eastAsia="zh-CN"/>
        </w:rPr>
        <w:tab/>
      </w:r>
      <w:r>
        <w:rPr>
          <w:rFonts w:hint="eastAsia" w:ascii="Times New Roman" w:hAnsi="仿宋_GB2312" w:eastAsia="仿宋_GB2312" w:cs="仿宋_GB2312"/>
          <w:b w:val="0"/>
          <w:i w:val="0"/>
          <w:snapToGrid/>
          <w:spacing w:val="0"/>
          <w:w w:val="100"/>
          <w:sz w:val="32"/>
          <w:szCs w:val="24"/>
          <w:u w:val="none"/>
          <w:lang w:val="en-US" w:eastAsia="zh-CN"/>
        </w:rPr>
        <w:tab/>
      </w:r>
    </w:p>
    <w:p w14:paraId="27D2918E">
      <w:pPr>
        <w:widowControl/>
        <w:autoSpaceDE/>
        <w:autoSpaceDN/>
        <w:spacing w:beforeAutospacing="0" w:afterAutospacing="0" w:line="240" w:lineRule="auto"/>
        <w:ind w:left="0" w:leftChars="0" w:right="0" w:rightChars="0" w:firstLine="632" w:firstLineChars="200"/>
        <w:jc w:val="both"/>
        <w:outlineLvl w:val="9"/>
        <w:rPr>
          <w:rFonts w:hint="eastAsia"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二、评审流程</w:t>
      </w:r>
      <w:r>
        <w:rPr>
          <w:rFonts w:hint="eastAsia" w:ascii="Times New Roman" w:hAnsi="仿宋_GB2312" w:eastAsia="仿宋_GB2312" w:cs="仿宋_GB2312"/>
          <w:b w:val="0"/>
          <w:i w:val="0"/>
          <w:snapToGrid/>
          <w:spacing w:val="0"/>
          <w:w w:val="100"/>
          <w:sz w:val="32"/>
          <w:szCs w:val="24"/>
          <w:u w:val="none"/>
          <w:lang w:val="en-US" w:eastAsia="zh-CN"/>
        </w:rPr>
        <w:tab/>
      </w:r>
      <w:r>
        <w:rPr>
          <w:rFonts w:hint="eastAsia" w:ascii="Times New Roman" w:hAnsi="仿宋_GB2312" w:eastAsia="仿宋_GB2312" w:cs="仿宋_GB2312"/>
          <w:b w:val="0"/>
          <w:i w:val="0"/>
          <w:snapToGrid/>
          <w:spacing w:val="0"/>
          <w:w w:val="100"/>
          <w:sz w:val="32"/>
          <w:szCs w:val="24"/>
          <w:u w:val="none"/>
          <w:lang w:val="en-US" w:eastAsia="zh-CN"/>
        </w:rPr>
        <w:tab/>
      </w:r>
      <w:r>
        <w:rPr>
          <w:rFonts w:hint="eastAsia" w:ascii="Times New Roman" w:hAnsi="仿宋_GB2312" w:eastAsia="仿宋_GB2312" w:cs="仿宋_GB2312"/>
          <w:b w:val="0"/>
          <w:i w:val="0"/>
          <w:snapToGrid/>
          <w:spacing w:val="0"/>
          <w:w w:val="100"/>
          <w:sz w:val="32"/>
          <w:szCs w:val="24"/>
          <w:u w:val="none"/>
          <w:lang w:val="en-US" w:eastAsia="zh-CN"/>
        </w:rPr>
        <w:tab/>
      </w:r>
      <w:r>
        <w:rPr>
          <w:rFonts w:hint="eastAsia" w:ascii="Times New Roman" w:hAnsi="仿宋_GB2312" w:eastAsia="仿宋_GB2312" w:cs="仿宋_GB2312"/>
          <w:b w:val="0"/>
          <w:i w:val="0"/>
          <w:snapToGrid/>
          <w:spacing w:val="0"/>
          <w:w w:val="100"/>
          <w:sz w:val="32"/>
          <w:szCs w:val="24"/>
          <w:u w:val="none"/>
          <w:lang w:val="en-US" w:eastAsia="zh-CN"/>
        </w:rPr>
        <w:tab/>
      </w:r>
      <w:r>
        <w:rPr>
          <w:rFonts w:hint="eastAsia" w:ascii="Times New Roman" w:hAnsi="仿宋_GB2312" w:eastAsia="仿宋_GB2312" w:cs="仿宋_GB2312"/>
          <w:b w:val="0"/>
          <w:i w:val="0"/>
          <w:snapToGrid/>
          <w:spacing w:val="0"/>
          <w:w w:val="100"/>
          <w:sz w:val="32"/>
          <w:szCs w:val="24"/>
          <w:u w:val="none"/>
          <w:lang w:val="en-US" w:eastAsia="zh-CN"/>
        </w:rPr>
        <w:tab/>
      </w:r>
    </w:p>
    <w:p w14:paraId="632097F7">
      <w:pPr>
        <w:widowControl/>
        <w:autoSpaceDE/>
        <w:autoSpaceDN/>
        <w:spacing w:beforeAutospacing="0" w:afterAutospacing="0" w:line="240" w:lineRule="auto"/>
        <w:ind w:left="0" w:leftChars="0" w:right="0" w:rightChars="0" w:firstLine="632" w:firstLineChars="200"/>
        <w:jc w:val="both"/>
        <w:outlineLvl w:val="9"/>
        <w:rPr>
          <w:rFonts w:hint="eastAsia"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1. 资格性审查：谈判小组对供应商的资格进行审查，审查内容包括营业执照、药品生产/经营许可证、GMP/GSP证书、药品注册批件等。</w:t>
      </w:r>
      <w:r>
        <w:rPr>
          <w:rFonts w:hint="eastAsia" w:ascii="Times New Roman" w:hAnsi="仿宋_GB2312" w:eastAsia="仿宋_GB2312" w:cs="仿宋_GB2312"/>
          <w:b w:val="0"/>
          <w:i w:val="0"/>
          <w:snapToGrid/>
          <w:spacing w:val="0"/>
          <w:w w:val="100"/>
          <w:sz w:val="32"/>
          <w:szCs w:val="24"/>
          <w:u w:val="none"/>
          <w:lang w:val="en-US" w:eastAsia="zh-CN"/>
        </w:rPr>
        <w:tab/>
      </w:r>
      <w:r>
        <w:rPr>
          <w:rFonts w:hint="eastAsia" w:ascii="Times New Roman" w:hAnsi="仿宋_GB2312" w:eastAsia="仿宋_GB2312" w:cs="仿宋_GB2312"/>
          <w:b w:val="0"/>
          <w:i w:val="0"/>
          <w:snapToGrid/>
          <w:spacing w:val="0"/>
          <w:w w:val="100"/>
          <w:sz w:val="32"/>
          <w:szCs w:val="24"/>
          <w:u w:val="none"/>
          <w:lang w:val="en-US" w:eastAsia="zh-CN"/>
        </w:rPr>
        <w:tab/>
      </w:r>
      <w:r>
        <w:rPr>
          <w:rFonts w:hint="eastAsia" w:ascii="Times New Roman" w:hAnsi="仿宋_GB2312" w:eastAsia="仿宋_GB2312" w:cs="仿宋_GB2312"/>
          <w:b w:val="0"/>
          <w:i w:val="0"/>
          <w:snapToGrid/>
          <w:spacing w:val="0"/>
          <w:w w:val="100"/>
          <w:sz w:val="32"/>
          <w:szCs w:val="24"/>
          <w:u w:val="none"/>
          <w:lang w:val="en-US" w:eastAsia="zh-CN"/>
        </w:rPr>
        <w:tab/>
      </w:r>
      <w:r>
        <w:rPr>
          <w:rFonts w:hint="eastAsia" w:ascii="Times New Roman" w:hAnsi="仿宋_GB2312" w:eastAsia="仿宋_GB2312" w:cs="仿宋_GB2312"/>
          <w:b w:val="0"/>
          <w:i w:val="0"/>
          <w:snapToGrid/>
          <w:spacing w:val="0"/>
          <w:w w:val="100"/>
          <w:sz w:val="32"/>
          <w:szCs w:val="24"/>
          <w:u w:val="none"/>
          <w:lang w:val="en-US" w:eastAsia="zh-CN"/>
        </w:rPr>
        <w:tab/>
      </w:r>
      <w:r>
        <w:rPr>
          <w:rFonts w:hint="eastAsia" w:ascii="Times New Roman" w:hAnsi="仿宋_GB2312" w:eastAsia="仿宋_GB2312" w:cs="仿宋_GB2312"/>
          <w:b w:val="0"/>
          <w:i w:val="0"/>
          <w:snapToGrid/>
          <w:spacing w:val="0"/>
          <w:w w:val="100"/>
          <w:sz w:val="32"/>
          <w:szCs w:val="24"/>
          <w:u w:val="none"/>
          <w:lang w:val="en-US" w:eastAsia="zh-CN"/>
        </w:rPr>
        <w:tab/>
      </w:r>
    </w:p>
    <w:p w14:paraId="2FDC40E1">
      <w:pPr>
        <w:widowControl/>
        <w:autoSpaceDE/>
        <w:autoSpaceDN/>
        <w:spacing w:beforeAutospacing="0" w:afterAutospacing="0" w:line="240" w:lineRule="auto"/>
        <w:ind w:left="0" w:leftChars="0" w:right="0" w:rightChars="0" w:firstLine="632" w:firstLineChars="200"/>
        <w:jc w:val="both"/>
        <w:outlineLvl w:val="9"/>
        <w:rPr>
          <w:rFonts w:hint="eastAsia"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2. 符合性审查：谈判小组对响应文件是否符合谈判文件的实质性要求进行审查，包括技术要求、商务要求等。</w:t>
      </w:r>
      <w:r>
        <w:rPr>
          <w:rFonts w:hint="eastAsia" w:ascii="Times New Roman" w:hAnsi="仿宋_GB2312" w:eastAsia="仿宋_GB2312" w:cs="仿宋_GB2312"/>
          <w:b w:val="0"/>
          <w:i w:val="0"/>
          <w:snapToGrid/>
          <w:spacing w:val="0"/>
          <w:w w:val="100"/>
          <w:sz w:val="32"/>
          <w:szCs w:val="24"/>
          <w:u w:val="none"/>
          <w:lang w:val="en-US" w:eastAsia="zh-CN"/>
        </w:rPr>
        <w:tab/>
      </w:r>
      <w:r>
        <w:rPr>
          <w:rFonts w:hint="eastAsia" w:ascii="Times New Roman" w:hAnsi="仿宋_GB2312" w:eastAsia="仿宋_GB2312" w:cs="仿宋_GB2312"/>
          <w:b w:val="0"/>
          <w:i w:val="0"/>
          <w:snapToGrid/>
          <w:spacing w:val="0"/>
          <w:w w:val="100"/>
          <w:sz w:val="32"/>
          <w:szCs w:val="24"/>
          <w:u w:val="none"/>
          <w:lang w:val="en-US" w:eastAsia="zh-CN"/>
        </w:rPr>
        <w:tab/>
      </w:r>
    </w:p>
    <w:p w14:paraId="604E8590">
      <w:pPr>
        <w:widowControl/>
        <w:autoSpaceDE/>
        <w:autoSpaceDN/>
        <w:spacing w:beforeAutospacing="0" w:afterAutospacing="0" w:line="240" w:lineRule="auto"/>
        <w:ind w:left="0" w:leftChars="0" w:right="0" w:rightChars="0" w:firstLine="632" w:firstLineChars="200"/>
        <w:jc w:val="both"/>
        <w:outlineLvl w:val="9"/>
        <w:rPr>
          <w:rFonts w:hint="eastAsia"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3. 谈判：谈判小组与通过符合性审查的供应商分别进行多轮谈判。</w:t>
      </w:r>
      <w:r>
        <w:rPr>
          <w:rFonts w:hint="eastAsia" w:ascii="Times New Roman" w:hAnsi="仿宋_GB2312" w:eastAsia="仿宋_GB2312" w:cs="仿宋_GB2312"/>
          <w:b w:val="0"/>
          <w:i w:val="0"/>
          <w:snapToGrid/>
          <w:spacing w:val="0"/>
          <w:w w:val="100"/>
          <w:sz w:val="32"/>
          <w:szCs w:val="24"/>
          <w:u w:val="none"/>
          <w:lang w:val="en-US" w:eastAsia="zh-CN"/>
        </w:rPr>
        <w:tab/>
      </w:r>
      <w:r>
        <w:rPr>
          <w:rFonts w:hint="eastAsia" w:ascii="Times New Roman" w:hAnsi="仿宋_GB2312" w:eastAsia="仿宋_GB2312" w:cs="仿宋_GB2312"/>
          <w:b w:val="0"/>
          <w:i w:val="0"/>
          <w:snapToGrid/>
          <w:spacing w:val="0"/>
          <w:w w:val="100"/>
          <w:sz w:val="32"/>
          <w:szCs w:val="24"/>
          <w:u w:val="none"/>
          <w:lang w:val="en-US" w:eastAsia="zh-CN"/>
        </w:rPr>
        <w:tab/>
      </w:r>
      <w:r>
        <w:rPr>
          <w:rFonts w:hint="eastAsia" w:ascii="Times New Roman" w:hAnsi="仿宋_GB2312" w:eastAsia="仿宋_GB2312" w:cs="仿宋_GB2312"/>
          <w:b w:val="0"/>
          <w:i w:val="0"/>
          <w:snapToGrid/>
          <w:spacing w:val="0"/>
          <w:w w:val="100"/>
          <w:sz w:val="32"/>
          <w:szCs w:val="24"/>
          <w:u w:val="none"/>
          <w:lang w:val="en-US" w:eastAsia="zh-CN"/>
        </w:rPr>
        <w:tab/>
      </w:r>
      <w:r>
        <w:rPr>
          <w:rFonts w:hint="eastAsia" w:ascii="Times New Roman" w:hAnsi="仿宋_GB2312" w:eastAsia="仿宋_GB2312" w:cs="仿宋_GB2312"/>
          <w:b w:val="0"/>
          <w:i w:val="0"/>
          <w:snapToGrid/>
          <w:spacing w:val="0"/>
          <w:w w:val="100"/>
          <w:sz w:val="32"/>
          <w:szCs w:val="24"/>
          <w:u w:val="none"/>
          <w:lang w:val="en-US" w:eastAsia="zh-CN"/>
        </w:rPr>
        <w:tab/>
      </w:r>
      <w:r>
        <w:rPr>
          <w:rFonts w:hint="eastAsia" w:ascii="Times New Roman" w:hAnsi="仿宋_GB2312" w:eastAsia="仿宋_GB2312" w:cs="仿宋_GB2312"/>
          <w:b w:val="0"/>
          <w:i w:val="0"/>
          <w:snapToGrid/>
          <w:spacing w:val="0"/>
          <w:w w:val="100"/>
          <w:sz w:val="32"/>
          <w:szCs w:val="24"/>
          <w:u w:val="none"/>
          <w:lang w:val="en-US" w:eastAsia="zh-CN"/>
        </w:rPr>
        <w:tab/>
      </w:r>
    </w:p>
    <w:p w14:paraId="1636E6E5">
      <w:pPr>
        <w:widowControl/>
        <w:autoSpaceDE/>
        <w:autoSpaceDN/>
        <w:spacing w:beforeAutospacing="0" w:afterAutospacing="0" w:line="240" w:lineRule="auto"/>
        <w:ind w:left="0" w:leftChars="0" w:right="0" w:rightChars="0" w:firstLine="632" w:firstLineChars="200"/>
        <w:jc w:val="both"/>
        <w:outlineLvl w:val="9"/>
        <w:rPr>
          <w:rFonts w:hint="eastAsia"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4. 最</w:t>
      </w:r>
      <w:bookmarkStart w:id="35" w:name="_GoBack"/>
      <w:bookmarkEnd w:id="35"/>
      <w:r>
        <w:rPr>
          <w:rFonts w:hint="eastAsia" w:ascii="Times New Roman" w:hAnsi="仿宋_GB2312" w:eastAsia="仿宋_GB2312" w:cs="仿宋_GB2312"/>
          <w:b w:val="0"/>
          <w:i w:val="0"/>
          <w:snapToGrid/>
          <w:spacing w:val="0"/>
          <w:w w:val="100"/>
          <w:sz w:val="32"/>
          <w:szCs w:val="24"/>
          <w:u w:val="none"/>
          <w:lang w:val="en-US" w:eastAsia="zh-CN"/>
        </w:rPr>
        <w:t>终报价：谈判结束后，供应商提交最终报价。</w:t>
      </w:r>
      <w:r>
        <w:rPr>
          <w:rFonts w:hint="eastAsia" w:ascii="Times New Roman" w:hAnsi="仿宋_GB2312" w:eastAsia="仿宋_GB2312" w:cs="仿宋_GB2312"/>
          <w:b w:val="0"/>
          <w:i w:val="0"/>
          <w:snapToGrid/>
          <w:spacing w:val="0"/>
          <w:w w:val="100"/>
          <w:sz w:val="32"/>
          <w:szCs w:val="24"/>
          <w:u w:val="none"/>
          <w:lang w:val="en-US" w:eastAsia="zh-CN"/>
        </w:rPr>
        <w:tab/>
      </w:r>
      <w:r>
        <w:rPr>
          <w:rFonts w:hint="eastAsia" w:ascii="Times New Roman" w:hAnsi="仿宋_GB2312" w:eastAsia="仿宋_GB2312" w:cs="仿宋_GB2312"/>
          <w:b w:val="0"/>
          <w:i w:val="0"/>
          <w:snapToGrid/>
          <w:spacing w:val="0"/>
          <w:w w:val="100"/>
          <w:sz w:val="32"/>
          <w:szCs w:val="24"/>
          <w:u w:val="none"/>
          <w:lang w:val="en-US" w:eastAsia="zh-CN"/>
        </w:rPr>
        <w:tab/>
      </w:r>
      <w:r>
        <w:rPr>
          <w:rFonts w:hint="eastAsia" w:ascii="Times New Roman" w:hAnsi="仿宋_GB2312" w:eastAsia="仿宋_GB2312" w:cs="仿宋_GB2312"/>
          <w:b w:val="0"/>
          <w:i w:val="0"/>
          <w:snapToGrid/>
          <w:spacing w:val="0"/>
          <w:w w:val="100"/>
          <w:sz w:val="32"/>
          <w:szCs w:val="24"/>
          <w:u w:val="none"/>
          <w:lang w:val="en-US" w:eastAsia="zh-CN"/>
        </w:rPr>
        <w:tab/>
      </w:r>
      <w:r>
        <w:rPr>
          <w:rFonts w:hint="eastAsia" w:ascii="Times New Roman" w:hAnsi="仿宋_GB2312" w:eastAsia="仿宋_GB2312" w:cs="仿宋_GB2312"/>
          <w:b w:val="0"/>
          <w:i w:val="0"/>
          <w:snapToGrid/>
          <w:spacing w:val="0"/>
          <w:w w:val="100"/>
          <w:sz w:val="32"/>
          <w:szCs w:val="24"/>
          <w:u w:val="none"/>
          <w:lang w:val="en-US" w:eastAsia="zh-CN"/>
        </w:rPr>
        <w:tab/>
      </w:r>
      <w:r>
        <w:rPr>
          <w:rFonts w:hint="eastAsia" w:ascii="Times New Roman" w:hAnsi="仿宋_GB2312" w:eastAsia="仿宋_GB2312" w:cs="仿宋_GB2312"/>
          <w:b w:val="0"/>
          <w:i w:val="0"/>
          <w:snapToGrid/>
          <w:spacing w:val="0"/>
          <w:w w:val="100"/>
          <w:sz w:val="32"/>
          <w:szCs w:val="24"/>
          <w:u w:val="none"/>
          <w:lang w:val="en-US" w:eastAsia="zh-CN"/>
        </w:rPr>
        <w:t xml:space="preserve"> 5. 排序：谈判小组按最终报价由低到高对供应商进行排序，推荐成交候选供应商。</w:t>
      </w:r>
      <w:r>
        <w:rPr>
          <w:rFonts w:hint="eastAsia" w:ascii="Times New Roman" w:hAnsi="仿宋_GB2312" w:eastAsia="仿宋_GB2312" w:cs="仿宋_GB2312"/>
          <w:b w:val="0"/>
          <w:i w:val="0"/>
          <w:snapToGrid/>
          <w:spacing w:val="0"/>
          <w:w w:val="100"/>
          <w:sz w:val="32"/>
          <w:szCs w:val="24"/>
          <w:u w:val="none"/>
          <w:lang w:val="en-US" w:eastAsia="zh-CN"/>
        </w:rPr>
        <w:tab/>
      </w:r>
      <w:r>
        <w:rPr>
          <w:rFonts w:hint="eastAsia" w:ascii="Times New Roman" w:hAnsi="仿宋_GB2312" w:eastAsia="仿宋_GB2312" w:cs="仿宋_GB2312"/>
          <w:b w:val="0"/>
          <w:i w:val="0"/>
          <w:snapToGrid/>
          <w:spacing w:val="0"/>
          <w:w w:val="100"/>
          <w:sz w:val="32"/>
          <w:szCs w:val="24"/>
          <w:u w:val="none"/>
          <w:lang w:val="en-US" w:eastAsia="zh-CN"/>
        </w:rPr>
        <w:tab/>
      </w:r>
      <w:r>
        <w:rPr>
          <w:rFonts w:hint="eastAsia" w:ascii="Times New Roman" w:hAnsi="仿宋_GB2312" w:eastAsia="仿宋_GB2312" w:cs="仿宋_GB2312"/>
          <w:b w:val="0"/>
          <w:i w:val="0"/>
          <w:snapToGrid/>
          <w:spacing w:val="0"/>
          <w:w w:val="100"/>
          <w:sz w:val="32"/>
          <w:szCs w:val="24"/>
          <w:u w:val="none"/>
          <w:lang w:val="en-US" w:eastAsia="zh-CN"/>
        </w:rPr>
        <w:tab/>
      </w:r>
      <w:r>
        <w:rPr>
          <w:rFonts w:hint="eastAsia" w:ascii="Times New Roman" w:hAnsi="仿宋_GB2312" w:eastAsia="仿宋_GB2312" w:cs="仿宋_GB2312"/>
          <w:b w:val="0"/>
          <w:i w:val="0"/>
          <w:snapToGrid/>
          <w:spacing w:val="0"/>
          <w:w w:val="100"/>
          <w:sz w:val="32"/>
          <w:szCs w:val="24"/>
          <w:u w:val="none"/>
          <w:lang w:val="en-US" w:eastAsia="zh-CN"/>
        </w:rPr>
        <w:tab/>
      </w:r>
      <w:r>
        <w:rPr>
          <w:rFonts w:hint="eastAsia" w:ascii="Times New Roman" w:hAnsi="仿宋_GB2312" w:eastAsia="仿宋_GB2312" w:cs="仿宋_GB2312"/>
          <w:b w:val="0"/>
          <w:i w:val="0"/>
          <w:snapToGrid/>
          <w:spacing w:val="0"/>
          <w:w w:val="100"/>
          <w:sz w:val="32"/>
          <w:szCs w:val="24"/>
          <w:u w:val="none"/>
          <w:lang w:val="en-US" w:eastAsia="zh-CN"/>
        </w:rPr>
        <w:tab/>
      </w:r>
    </w:p>
    <w:p w14:paraId="28E40E6A">
      <w:pPr>
        <w:widowControl/>
        <w:autoSpaceDE/>
        <w:autoSpaceDN/>
        <w:spacing w:beforeAutospacing="0" w:afterAutospacing="0" w:line="240" w:lineRule="auto"/>
        <w:ind w:left="0" w:leftChars="0" w:right="0" w:rightChars="0" w:firstLine="632" w:firstLineChars="200"/>
        <w:jc w:val="both"/>
        <w:outlineLvl w:val="9"/>
        <w:rPr>
          <w:rFonts w:hint="eastAsia"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三、无效响应情形</w:t>
      </w:r>
      <w:r>
        <w:rPr>
          <w:rFonts w:hint="eastAsia" w:ascii="Times New Roman" w:hAnsi="仿宋_GB2312" w:eastAsia="仿宋_GB2312" w:cs="仿宋_GB2312"/>
          <w:b w:val="0"/>
          <w:i w:val="0"/>
          <w:snapToGrid/>
          <w:spacing w:val="0"/>
          <w:w w:val="100"/>
          <w:sz w:val="32"/>
          <w:szCs w:val="24"/>
          <w:u w:val="none"/>
          <w:lang w:val="en-US" w:eastAsia="zh-CN"/>
        </w:rPr>
        <w:tab/>
      </w:r>
      <w:r>
        <w:rPr>
          <w:rFonts w:hint="eastAsia" w:ascii="Times New Roman" w:hAnsi="仿宋_GB2312" w:eastAsia="仿宋_GB2312" w:cs="仿宋_GB2312"/>
          <w:b w:val="0"/>
          <w:i w:val="0"/>
          <w:snapToGrid/>
          <w:spacing w:val="0"/>
          <w:w w:val="100"/>
          <w:sz w:val="32"/>
          <w:szCs w:val="24"/>
          <w:u w:val="none"/>
          <w:lang w:val="en-US" w:eastAsia="zh-CN"/>
        </w:rPr>
        <w:tab/>
      </w:r>
      <w:r>
        <w:rPr>
          <w:rFonts w:hint="eastAsia" w:ascii="Times New Roman" w:hAnsi="仿宋_GB2312" w:eastAsia="仿宋_GB2312" w:cs="仿宋_GB2312"/>
          <w:b w:val="0"/>
          <w:i w:val="0"/>
          <w:snapToGrid/>
          <w:spacing w:val="0"/>
          <w:w w:val="100"/>
          <w:sz w:val="32"/>
          <w:szCs w:val="24"/>
          <w:u w:val="none"/>
          <w:lang w:val="en-US" w:eastAsia="zh-CN"/>
        </w:rPr>
        <w:tab/>
      </w:r>
      <w:r>
        <w:rPr>
          <w:rFonts w:hint="eastAsia" w:ascii="Times New Roman" w:hAnsi="仿宋_GB2312" w:eastAsia="仿宋_GB2312" w:cs="仿宋_GB2312"/>
          <w:b w:val="0"/>
          <w:i w:val="0"/>
          <w:snapToGrid/>
          <w:spacing w:val="0"/>
          <w:w w:val="100"/>
          <w:sz w:val="32"/>
          <w:szCs w:val="24"/>
          <w:u w:val="none"/>
          <w:lang w:val="en-US" w:eastAsia="zh-CN"/>
        </w:rPr>
        <w:tab/>
      </w:r>
      <w:r>
        <w:rPr>
          <w:rFonts w:hint="eastAsia" w:ascii="Times New Roman" w:hAnsi="仿宋_GB2312" w:eastAsia="仿宋_GB2312" w:cs="仿宋_GB2312"/>
          <w:b w:val="0"/>
          <w:i w:val="0"/>
          <w:snapToGrid/>
          <w:spacing w:val="0"/>
          <w:w w:val="100"/>
          <w:sz w:val="32"/>
          <w:szCs w:val="24"/>
          <w:u w:val="none"/>
          <w:lang w:val="en-US" w:eastAsia="zh-CN"/>
        </w:rPr>
        <w:tab/>
      </w:r>
    </w:p>
    <w:p w14:paraId="4CA9A4FA">
      <w:pPr>
        <w:widowControl/>
        <w:autoSpaceDE/>
        <w:autoSpaceDN/>
        <w:spacing w:beforeAutospacing="0" w:afterAutospacing="0" w:line="240" w:lineRule="auto"/>
        <w:ind w:left="0" w:leftChars="0" w:right="0" w:rightChars="0" w:firstLine="632" w:firstLineChars="200"/>
        <w:jc w:val="both"/>
        <w:outlineLvl w:val="9"/>
        <w:rPr>
          <w:rFonts w:hint="eastAsia"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1. 响应文件未按要求签字盖章的。</w:t>
      </w:r>
      <w:r>
        <w:rPr>
          <w:rFonts w:hint="eastAsia" w:ascii="Times New Roman" w:hAnsi="仿宋_GB2312" w:eastAsia="仿宋_GB2312" w:cs="仿宋_GB2312"/>
          <w:b w:val="0"/>
          <w:i w:val="0"/>
          <w:snapToGrid/>
          <w:spacing w:val="0"/>
          <w:w w:val="100"/>
          <w:sz w:val="32"/>
          <w:szCs w:val="24"/>
          <w:u w:val="none"/>
          <w:lang w:val="en-US" w:eastAsia="zh-CN"/>
        </w:rPr>
        <w:tab/>
      </w:r>
      <w:r>
        <w:rPr>
          <w:rFonts w:hint="eastAsia" w:ascii="Times New Roman" w:hAnsi="仿宋_GB2312" w:eastAsia="仿宋_GB2312" w:cs="仿宋_GB2312"/>
          <w:b w:val="0"/>
          <w:i w:val="0"/>
          <w:snapToGrid/>
          <w:spacing w:val="0"/>
          <w:w w:val="100"/>
          <w:sz w:val="32"/>
          <w:szCs w:val="24"/>
          <w:u w:val="none"/>
          <w:lang w:val="en-US" w:eastAsia="zh-CN"/>
        </w:rPr>
        <w:tab/>
      </w:r>
      <w:r>
        <w:rPr>
          <w:rFonts w:hint="eastAsia" w:ascii="Times New Roman" w:hAnsi="仿宋_GB2312" w:eastAsia="仿宋_GB2312" w:cs="仿宋_GB2312"/>
          <w:b w:val="0"/>
          <w:i w:val="0"/>
          <w:snapToGrid/>
          <w:spacing w:val="0"/>
          <w:w w:val="100"/>
          <w:sz w:val="32"/>
          <w:szCs w:val="24"/>
          <w:u w:val="none"/>
          <w:lang w:val="en-US" w:eastAsia="zh-CN"/>
        </w:rPr>
        <w:tab/>
      </w:r>
      <w:r>
        <w:rPr>
          <w:rFonts w:hint="eastAsia" w:ascii="Times New Roman" w:hAnsi="仿宋_GB2312" w:eastAsia="仿宋_GB2312" w:cs="仿宋_GB2312"/>
          <w:b w:val="0"/>
          <w:i w:val="0"/>
          <w:snapToGrid/>
          <w:spacing w:val="0"/>
          <w:w w:val="100"/>
          <w:sz w:val="32"/>
          <w:szCs w:val="24"/>
          <w:u w:val="none"/>
          <w:lang w:val="en-US" w:eastAsia="zh-CN"/>
        </w:rPr>
        <w:tab/>
      </w:r>
      <w:r>
        <w:rPr>
          <w:rFonts w:hint="eastAsia" w:ascii="Times New Roman" w:hAnsi="仿宋_GB2312" w:eastAsia="仿宋_GB2312" w:cs="仿宋_GB2312"/>
          <w:b w:val="0"/>
          <w:i w:val="0"/>
          <w:snapToGrid/>
          <w:spacing w:val="0"/>
          <w:w w:val="100"/>
          <w:sz w:val="32"/>
          <w:szCs w:val="24"/>
          <w:u w:val="none"/>
          <w:lang w:val="en-US" w:eastAsia="zh-CN"/>
        </w:rPr>
        <w:tab/>
      </w:r>
    </w:p>
    <w:p w14:paraId="016A4405">
      <w:pPr>
        <w:widowControl/>
        <w:autoSpaceDE/>
        <w:autoSpaceDN/>
        <w:spacing w:beforeAutospacing="0" w:afterAutospacing="0" w:line="240" w:lineRule="auto"/>
        <w:ind w:left="0" w:leftChars="0" w:right="0" w:rightChars="0" w:firstLine="632" w:firstLineChars="200"/>
        <w:jc w:val="both"/>
        <w:outlineLvl w:val="9"/>
        <w:rPr>
          <w:rFonts w:hint="eastAsia"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2. 响应文件内容不符合谈判文件实质性要求的。</w:t>
      </w:r>
      <w:r>
        <w:rPr>
          <w:rFonts w:hint="eastAsia" w:ascii="Times New Roman" w:hAnsi="仿宋_GB2312" w:eastAsia="仿宋_GB2312" w:cs="仿宋_GB2312"/>
          <w:b w:val="0"/>
          <w:i w:val="0"/>
          <w:snapToGrid/>
          <w:spacing w:val="0"/>
          <w:w w:val="100"/>
          <w:sz w:val="32"/>
          <w:szCs w:val="24"/>
          <w:u w:val="none"/>
          <w:lang w:val="en-US" w:eastAsia="zh-CN"/>
        </w:rPr>
        <w:tab/>
      </w:r>
      <w:r>
        <w:rPr>
          <w:rFonts w:hint="eastAsia" w:ascii="Times New Roman" w:hAnsi="仿宋_GB2312" w:eastAsia="仿宋_GB2312" w:cs="仿宋_GB2312"/>
          <w:b w:val="0"/>
          <w:i w:val="0"/>
          <w:snapToGrid/>
          <w:spacing w:val="0"/>
          <w:w w:val="100"/>
          <w:sz w:val="32"/>
          <w:szCs w:val="24"/>
          <w:u w:val="none"/>
          <w:lang w:val="en-US" w:eastAsia="zh-CN"/>
        </w:rPr>
        <w:tab/>
      </w:r>
      <w:r>
        <w:rPr>
          <w:rFonts w:hint="eastAsia" w:ascii="Times New Roman" w:hAnsi="仿宋_GB2312" w:eastAsia="仿宋_GB2312" w:cs="仿宋_GB2312"/>
          <w:b w:val="0"/>
          <w:i w:val="0"/>
          <w:snapToGrid/>
          <w:spacing w:val="0"/>
          <w:w w:val="100"/>
          <w:sz w:val="32"/>
          <w:szCs w:val="24"/>
          <w:u w:val="none"/>
          <w:lang w:val="en-US" w:eastAsia="zh-CN"/>
        </w:rPr>
        <w:tab/>
      </w:r>
      <w:r>
        <w:rPr>
          <w:rFonts w:hint="eastAsia" w:ascii="Times New Roman" w:hAnsi="仿宋_GB2312" w:eastAsia="仿宋_GB2312" w:cs="仿宋_GB2312"/>
          <w:b w:val="0"/>
          <w:i w:val="0"/>
          <w:snapToGrid/>
          <w:spacing w:val="0"/>
          <w:w w:val="100"/>
          <w:sz w:val="32"/>
          <w:szCs w:val="24"/>
          <w:u w:val="none"/>
          <w:lang w:val="en-US" w:eastAsia="zh-CN"/>
        </w:rPr>
        <w:tab/>
      </w:r>
      <w:r>
        <w:rPr>
          <w:rFonts w:hint="eastAsia" w:ascii="Times New Roman" w:hAnsi="仿宋_GB2312" w:eastAsia="仿宋_GB2312" w:cs="仿宋_GB2312"/>
          <w:b w:val="0"/>
          <w:i w:val="0"/>
          <w:snapToGrid/>
          <w:spacing w:val="0"/>
          <w:w w:val="100"/>
          <w:sz w:val="32"/>
          <w:szCs w:val="24"/>
          <w:u w:val="none"/>
          <w:lang w:val="en-US" w:eastAsia="zh-CN"/>
        </w:rPr>
        <w:tab/>
      </w:r>
      <w:r>
        <w:rPr>
          <w:rFonts w:hint="eastAsia" w:ascii="Times New Roman" w:hAnsi="仿宋_GB2312" w:eastAsia="仿宋_GB2312" w:cs="仿宋_GB2312"/>
          <w:b w:val="0"/>
          <w:i w:val="0"/>
          <w:snapToGrid/>
          <w:spacing w:val="0"/>
          <w:w w:val="100"/>
          <w:sz w:val="32"/>
          <w:szCs w:val="24"/>
          <w:u w:val="none"/>
          <w:lang w:val="en-US" w:eastAsia="zh-CN"/>
        </w:rPr>
        <w:t xml:space="preserve"> 3. 供应商提供虚假材料的。</w:t>
      </w:r>
      <w:r>
        <w:rPr>
          <w:rFonts w:hint="eastAsia" w:ascii="Times New Roman" w:hAnsi="仿宋_GB2312" w:eastAsia="仿宋_GB2312" w:cs="仿宋_GB2312"/>
          <w:b w:val="0"/>
          <w:i w:val="0"/>
          <w:snapToGrid/>
          <w:spacing w:val="0"/>
          <w:w w:val="100"/>
          <w:sz w:val="32"/>
          <w:szCs w:val="24"/>
          <w:u w:val="none"/>
          <w:lang w:val="en-US" w:eastAsia="zh-CN"/>
        </w:rPr>
        <w:tab/>
      </w:r>
      <w:r>
        <w:rPr>
          <w:rFonts w:hint="eastAsia" w:ascii="Times New Roman" w:hAnsi="仿宋_GB2312" w:eastAsia="仿宋_GB2312" w:cs="仿宋_GB2312"/>
          <w:b w:val="0"/>
          <w:i w:val="0"/>
          <w:snapToGrid/>
          <w:spacing w:val="0"/>
          <w:w w:val="100"/>
          <w:sz w:val="32"/>
          <w:szCs w:val="24"/>
          <w:u w:val="none"/>
          <w:lang w:val="en-US" w:eastAsia="zh-CN"/>
        </w:rPr>
        <w:tab/>
      </w:r>
      <w:r>
        <w:rPr>
          <w:rFonts w:hint="eastAsia" w:ascii="Times New Roman" w:hAnsi="仿宋_GB2312" w:eastAsia="仿宋_GB2312" w:cs="仿宋_GB2312"/>
          <w:b w:val="0"/>
          <w:i w:val="0"/>
          <w:snapToGrid/>
          <w:spacing w:val="0"/>
          <w:w w:val="100"/>
          <w:sz w:val="32"/>
          <w:szCs w:val="24"/>
          <w:u w:val="none"/>
          <w:lang w:val="en-US" w:eastAsia="zh-CN"/>
        </w:rPr>
        <w:tab/>
      </w:r>
      <w:r>
        <w:rPr>
          <w:rFonts w:hint="eastAsia" w:ascii="Times New Roman" w:hAnsi="仿宋_GB2312" w:eastAsia="仿宋_GB2312" w:cs="仿宋_GB2312"/>
          <w:b w:val="0"/>
          <w:i w:val="0"/>
          <w:snapToGrid/>
          <w:spacing w:val="0"/>
          <w:w w:val="100"/>
          <w:sz w:val="32"/>
          <w:szCs w:val="24"/>
          <w:u w:val="none"/>
          <w:lang w:val="en-US" w:eastAsia="zh-CN"/>
        </w:rPr>
        <w:tab/>
      </w:r>
    </w:p>
    <w:p w14:paraId="1A08EE8B">
      <w:pPr>
        <w:widowControl/>
        <w:autoSpaceDE/>
        <w:autoSpaceDN/>
        <w:spacing w:beforeAutospacing="0" w:afterAutospacing="0" w:line="240" w:lineRule="auto"/>
        <w:ind w:left="0" w:leftChars="0" w:right="0" w:rightChars="0" w:firstLine="632" w:firstLineChars="200"/>
        <w:jc w:val="both"/>
        <w:outlineLvl w:val="9"/>
        <w:rPr>
          <w:rFonts w:hint="eastAsia"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4. 最终报价超过最高限价的。</w:t>
      </w:r>
      <w:r>
        <w:rPr>
          <w:rFonts w:hint="eastAsia" w:ascii="Times New Roman" w:hAnsi="仿宋_GB2312" w:eastAsia="仿宋_GB2312" w:cs="仿宋_GB2312"/>
          <w:b w:val="0"/>
          <w:i w:val="0"/>
          <w:snapToGrid/>
          <w:spacing w:val="0"/>
          <w:w w:val="100"/>
          <w:sz w:val="32"/>
          <w:szCs w:val="24"/>
          <w:u w:val="none"/>
          <w:lang w:val="en-US" w:eastAsia="zh-CN"/>
        </w:rPr>
        <w:tab/>
      </w:r>
      <w:r>
        <w:rPr>
          <w:rFonts w:hint="eastAsia" w:ascii="Times New Roman" w:hAnsi="仿宋_GB2312" w:eastAsia="仿宋_GB2312" w:cs="仿宋_GB2312"/>
          <w:b w:val="0"/>
          <w:i w:val="0"/>
          <w:snapToGrid/>
          <w:spacing w:val="0"/>
          <w:w w:val="100"/>
          <w:sz w:val="32"/>
          <w:szCs w:val="24"/>
          <w:u w:val="none"/>
          <w:lang w:val="en-US" w:eastAsia="zh-CN"/>
        </w:rPr>
        <w:tab/>
      </w:r>
      <w:r>
        <w:rPr>
          <w:rFonts w:hint="eastAsia" w:ascii="Times New Roman" w:hAnsi="仿宋_GB2312" w:eastAsia="仿宋_GB2312" w:cs="仿宋_GB2312"/>
          <w:b w:val="0"/>
          <w:i w:val="0"/>
          <w:snapToGrid/>
          <w:spacing w:val="0"/>
          <w:w w:val="100"/>
          <w:sz w:val="32"/>
          <w:szCs w:val="24"/>
          <w:u w:val="none"/>
          <w:lang w:val="en-US" w:eastAsia="zh-CN"/>
        </w:rPr>
        <w:tab/>
      </w:r>
      <w:r>
        <w:rPr>
          <w:rFonts w:hint="eastAsia" w:ascii="Times New Roman" w:hAnsi="仿宋_GB2312" w:eastAsia="仿宋_GB2312" w:cs="仿宋_GB2312"/>
          <w:b w:val="0"/>
          <w:i w:val="0"/>
          <w:snapToGrid/>
          <w:spacing w:val="0"/>
          <w:w w:val="100"/>
          <w:sz w:val="32"/>
          <w:szCs w:val="24"/>
          <w:u w:val="none"/>
          <w:lang w:val="en-US" w:eastAsia="zh-CN"/>
        </w:rPr>
        <w:tab/>
      </w:r>
      <w:r>
        <w:rPr>
          <w:rFonts w:hint="eastAsia" w:ascii="Times New Roman" w:hAnsi="仿宋_GB2312" w:eastAsia="仿宋_GB2312" w:cs="仿宋_GB2312"/>
          <w:b w:val="0"/>
          <w:i w:val="0"/>
          <w:snapToGrid/>
          <w:spacing w:val="0"/>
          <w:w w:val="100"/>
          <w:sz w:val="32"/>
          <w:szCs w:val="24"/>
          <w:u w:val="none"/>
          <w:lang w:val="en-US" w:eastAsia="zh-CN"/>
        </w:rPr>
        <w:tab/>
      </w:r>
    </w:p>
    <w:p w14:paraId="0E7DF90D">
      <w:pPr>
        <w:widowControl/>
        <w:autoSpaceDE/>
        <w:autoSpaceDN/>
        <w:spacing w:beforeAutospacing="0" w:afterAutospacing="0" w:line="240" w:lineRule="auto"/>
        <w:ind w:left="0" w:leftChars="0" w:right="0" w:rightChars="0" w:firstLine="632" w:firstLineChars="200"/>
        <w:jc w:val="both"/>
        <w:outlineLvl w:val="9"/>
        <w:rPr>
          <w:rFonts w:hint="eastAsia" w:ascii="黑体" w:hAnsi="宋体" w:eastAsia="黑体" w:cs="黑体"/>
          <w:i w:val="0"/>
          <w:iCs w:val="0"/>
          <w:color w:val="000000"/>
          <w:kern w:val="0"/>
          <w:sz w:val="52"/>
          <w:szCs w:val="52"/>
          <w:u w:val="none"/>
          <w:lang w:val="en-US" w:eastAsia="zh-CN" w:bidi="ar"/>
        </w:rPr>
      </w:pPr>
      <w:r>
        <w:rPr>
          <w:rFonts w:hint="eastAsia" w:ascii="Times New Roman" w:hAnsi="仿宋_GB2312" w:eastAsia="仿宋_GB2312" w:cs="仿宋_GB2312"/>
          <w:b w:val="0"/>
          <w:i w:val="0"/>
          <w:snapToGrid/>
          <w:spacing w:val="0"/>
          <w:w w:val="100"/>
          <w:sz w:val="32"/>
          <w:szCs w:val="24"/>
          <w:u w:val="none"/>
          <w:lang w:val="en-US" w:eastAsia="zh-CN"/>
        </w:rPr>
        <w:t>5. 响应文件有效期不足的</w:t>
      </w:r>
      <w:r>
        <w:rPr>
          <w:rFonts w:hint="eastAsia" w:ascii="Times New Roman" w:hAnsi="仿宋_GB2312" w:eastAsia="仿宋_GB2312" w:cs="仿宋_GB2312"/>
          <w:b w:val="0"/>
          <w:i w:val="0"/>
          <w:snapToGrid/>
          <w:spacing w:val="0"/>
          <w:w w:val="100"/>
          <w:sz w:val="32"/>
          <w:szCs w:val="24"/>
          <w:u w:val="none"/>
          <w:lang w:val="en-US" w:eastAsia="zh-CN"/>
        </w:rPr>
        <w:tab/>
      </w:r>
      <w:r>
        <w:rPr>
          <w:rFonts w:hint="eastAsia" w:ascii="Times New Roman" w:hAnsi="仿宋_GB2312" w:eastAsia="仿宋_GB2312" w:cs="仿宋_GB2312"/>
          <w:b w:val="0"/>
          <w:i w:val="0"/>
          <w:snapToGrid/>
          <w:spacing w:val="0"/>
          <w:w w:val="100"/>
          <w:sz w:val="32"/>
          <w:szCs w:val="24"/>
          <w:u w:val="none"/>
          <w:lang w:val="en-US" w:eastAsia="zh-CN"/>
        </w:rPr>
        <w:t>。</w:t>
      </w:r>
      <w:r>
        <w:rPr>
          <w:rFonts w:hint="eastAsia" w:ascii="黑体" w:hAnsi="宋体" w:eastAsia="黑体" w:cs="黑体"/>
          <w:i w:val="0"/>
          <w:iCs w:val="0"/>
          <w:color w:val="000000"/>
          <w:kern w:val="0"/>
          <w:sz w:val="52"/>
          <w:szCs w:val="52"/>
          <w:u w:val="none"/>
          <w:lang w:val="en-US" w:eastAsia="zh-CN" w:bidi="ar"/>
        </w:rPr>
        <w:tab/>
      </w:r>
      <w:r>
        <w:rPr>
          <w:rFonts w:hint="eastAsia" w:ascii="黑体" w:hAnsi="宋体" w:eastAsia="黑体" w:cs="黑体"/>
          <w:i w:val="0"/>
          <w:iCs w:val="0"/>
          <w:color w:val="000000"/>
          <w:kern w:val="0"/>
          <w:sz w:val="52"/>
          <w:szCs w:val="52"/>
          <w:u w:val="none"/>
          <w:lang w:val="en-US" w:eastAsia="zh-CN" w:bidi="ar"/>
        </w:rPr>
        <w:tab/>
      </w:r>
      <w:r>
        <w:rPr>
          <w:rFonts w:hint="eastAsia" w:ascii="黑体" w:hAnsi="宋体" w:eastAsia="黑体" w:cs="黑体"/>
          <w:i w:val="0"/>
          <w:iCs w:val="0"/>
          <w:color w:val="000000"/>
          <w:kern w:val="0"/>
          <w:sz w:val="52"/>
          <w:szCs w:val="52"/>
          <w:u w:val="none"/>
          <w:lang w:val="en-US" w:eastAsia="zh-CN" w:bidi="ar"/>
        </w:rPr>
        <w:tab/>
      </w:r>
      <w:r>
        <w:rPr>
          <w:rFonts w:hint="eastAsia" w:ascii="黑体" w:hAnsi="宋体" w:eastAsia="黑体" w:cs="黑体"/>
          <w:i w:val="0"/>
          <w:iCs w:val="0"/>
          <w:color w:val="000000"/>
          <w:kern w:val="0"/>
          <w:sz w:val="52"/>
          <w:szCs w:val="52"/>
          <w:u w:val="none"/>
          <w:lang w:val="en-US" w:eastAsia="zh-CN" w:bidi="ar"/>
        </w:rPr>
        <w:tab/>
      </w:r>
    </w:p>
    <w:p w14:paraId="0BE08FFF">
      <w:pPr>
        <w:jc w:val="center"/>
        <w:rPr>
          <w:rFonts w:hint="default" w:ascii="Times New Roman" w:hAnsi="方正小标宋简体" w:eastAsia="方正小标宋简体" w:cs="方正小标宋简体"/>
          <w:b w:val="0"/>
          <w:i w:val="0"/>
          <w:snapToGrid/>
          <w:spacing w:val="0"/>
          <w:w w:val="100"/>
          <w:sz w:val="36"/>
          <w:szCs w:val="36"/>
          <w:u w:val="none"/>
          <w:lang w:val="en-US" w:eastAsia="zh-CN"/>
        </w:rPr>
      </w:pPr>
      <w:bookmarkStart w:id="11" w:name="_Toc23730"/>
      <w:r>
        <w:rPr>
          <w:rFonts w:hint="default" w:ascii="Times New Roman" w:hAnsi="方正小标宋简体" w:eastAsia="方正小标宋简体" w:cs="方正小标宋简体"/>
          <w:b w:val="0"/>
          <w:i w:val="0"/>
          <w:snapToGrid/>
          <w:spacing w:val="0"/>
          <w:w w:val="100"/>
          <w:sz w:val="36"/>
          <w:szCs w:val="36"/>
          <w:u w:val="none"/>
          <w:lang w:val="en-US" w:eastAsia="zh-CN"/>
        </w:rPr>
        <w:t>第</w:t>
      </w:r>
      <w:r>
        <w:rPr>
          <w:rFonts w:hint="eastAsia" w:ascii="Times New Roman" w:hAnsi="方正小标宋简体" w:eastAsia="方正小标宋简体" w:cs="方正小标宋简体"/>
          <w:b w:val="0"/>
          <w:i w:val="0"/>
          <w:snapToGrid/>
          <w:spacing w:val="0"/>
          <w:w w:val="100"/>
          <w:sz w:val="36"/>
          <w:szCs w:val="36"/>
          <w:u w:val="none"/>
          <w:lang w:val="en-US" w:eastAsia="zh-CN"/>
        </w:rPr>
        <w:t>四</w:t>
      </w:r>
      <w:r>
        <w:rPr>
          <w:rFonts w:hint="default" w:ascii="Times New Roman" w:hAnsi="方正小标宋简体" w:eastAsia="方正小标宋简体" w:cs="方正小标宋简体"/>
          <w:b w:val="0"/>
          <w:i w:val="0"/>
          <w:snapToGrid/>
          <w:spacing w:val="0"/>
          <w:w w:val="100"/>
          <w:sz w:val="36"/>
          <w:szCs w:val="36"/>
          <w:u w:val="none"/>
          <w:lang w:val="en-US" w:eastAsia="zh-CN"/>
        </w:rPr>
        <w:t>章 竞争性谈判响应文件格式</w:t>
      </w:r>
    </w:p>
    <w:bookmarkEnd w:id="11"/>
    <w:p w14:paraId="73C2A26F">
      <w:pPr>
        <w:numPr>
          <w:ilvl w:val="0"/>
          <w:numId w:val="1"/>
        </w:numPr>
        <w:jc w:val="both"/>
        <w:outlineLvl w:val="0"/>
        <w:rPr>
          <w:rFonts w:hint="eastAsia" w:ascii="Times New Roman" w:hAnsi="仿宋_GB2312" w:eastAsia="仿宋_GB2312" w:cs="仿宋_GB2312"/>
          <w:b w:val="0"/>
          <w:i w:val="0"/>
          <w:snapToGrid/>
          <w:spacing w:val="0"/>
          <w:w w:val="100"/>
          <w:sz w:val="32"/>
          <w:szCs w:val="24"/>
          <w:u w:val="none"/>
          <w:lang w:val="en-US" w:eastAsia="zh-CN"/>
        </w:rPr>
      </w:pPr>
      <w:bookmarkStart w:id="12" w:name="_Toc17774"/>
      <w:bookmarkStart w:id="13" w:name="_Toc24392"/>
      <w:r>
        <w:rPr>
          <w:rFonts w:hint="eastAsia" w:ascii="Times New Roman" w:hAnsi="仿宋_GB2312" w:eastAsia="仿宋_GB2312" w:cs="仿宋_GB2312"/>
          <w:b w:val="0"/>
          <w:i w:val="0"/>
          <w:snapToGrid/>
          <w:spacing w:val="0"/>
          <w:w w:val="100"/>
          <w:sz w:val="32"/>
          <w:szCs w:val="24"/>
          <w:u w:val="none"/>
          <w:lang w:val="en-US" w:eastAsia="zh-CN"/>
        </w:rPr>
        <w:t>附录</w:t>
      </w:r>
      <w:bookmarkEnd w:id="12"/>
      <w:bookmarkEnd w:id="13"/>
    </w:p>
    <w:p w14:paraId="45C62393">
      <w:pPr>
        <w:numPr>
          <w:ilvl w:val="0"/>
          <w:numId w:val="1"/>
        </w:numPr>
        <w:jc w:val="both"/>
        <w:outlineLvl w:val="0"/>
        <w:rPr>
          <w:rFonts w:hint="eastAsia" w:ascii="Times New Roman" w:hAnsi="仿宋_GB2312" w:eastAsia="仿宋_GB2312" w:cs="仿宋_GB2312"/>
          <w:b w:val="0"/>
          <w:i w:val="0"/>
          <w:snapToGrid/>
          <w:spacing w:val="0"/>
          <w:w w:val="100"/>
          <w:sz w:val="32"/>
          <w:szCs w:val="24"/>
          <w:u w:val="none"/>
          <w:lang w:val="en-US" w:eastAsia="zh-CN"/>
        </w:rPr>
      </w:pPr>
      <w:bookmarkStart w:id="14" w:name="_Toc14355"/>
      <w:bookmarkStart w:id="15" w:name="_Toc16844"/>
      <w:r>
        <w:rPr>
          <w:rFonts w:hint="eastAsia" w:ascii="Times New Roman" w:hAnsi="仿宋_GB2312" w:eastAsia="仿宋_GB2312" w:cs="仿宋_GB2312"/>
          <w:b w:val="0"/>
          <w:i w:val="0"/>
          <w:snapToGrid/>
          <w:spacing w:val="0"/>
          <w:w w:val="100"/>
          <w:sz w:val="32"/>
          <w:szCs w:val="24"/>
          <w:u w:val="none"/>
          <w:lang w:val="en-US" w:eastAsia="zh-CN"/>
        </w:rPr>
        <w:t>附有法定代表人身份证明书的授权委托书</w:t>
      </w:r>
      <w:bookmarkEnd w:id="14"/>
      <w:bookmarkEnd w:id="15"/>
    </w:p>
    <w:p w14:paraId="5A10714C">
      <w:pPr>
        <w:numPr>
          <w:ilvl w:val="0"/>
          <w:numId w:val="1"/>
        </w:numPr>
        <w:ind w:left="0" w:leftChars="0" w:firstLine="0" w:firstLineChars="0"/>
        <w:jc w:val="both"/>
        <w:outlineLvl w:val="0"/>
        <w:rPr>
          <w:rFonts w:hint="eastAsia" w:ascii="Times New Roman" w:hAnsi="仿宋_GB2312" w:eastAsia="仿宋_GB2312" w:cs="仿宋_GB2312"/>
          <w:b w:val="0"/>
          <w:i w:val="0"/>
          <w:snapToGrid/>
          <w:spacing w:val="0"/>
          <w:w w:val="100"/>
          <w:sz w:val="32"/>
          <w:szCs w:val="24"/>
          <w:u w:val="none"/>
          <w:lang w:val="en-US" w:eastAsia="zh-CN"/>
        </w:rPr>
      </w:pPr>
      <w:bookmarkStart w:id="16" w:name="_Toc28830"/>
      <w:bookmarkStart w:id="17" w:name="_Toc6713"/>
      <w:r>
        <w:rPr>
          <w:rFonts w:hint="eastAsia" w:ascii="Times New Roman" w:hAnsi="仿宋_GB2312" w:eastAsia="仿宋_GB2312" w:cs="仿宋_GB2312"/>
          <w:b w:val="0"/>
          <w:i w:val="0"/>
          <w:snapToGrid/>
          <w:spacing w:val="0"/>
          <w:w w:val="100"/>
          <w:sz w:val="32"/>
          <w:szCs w:val="24"/>
          <w:u w:val="none"/>
          <w:lang w:val="en-US" w:eastAsia="zh-CN"/>
        </w:rPr>
        <w:t>反商业贿赂承诺书</w:t>
      </w:r>
      <w:bookmarkEnd w:id="16"/>
      <w:bookmarkEnd w:id="17"/>
    </w:p>
    <w:p w14:paraId="3D7A438F">
      <w:pPr>
        <w:numPr>
          <w:ilvl w:val="0"/>
          <w:numId w:val="1"/>
        </w:numPr>
        <w:ind w:left="0" w:leftChars="0" w:firstLine="0" w:firstLineChars="0"/>
        <w:jc w:val="both"/>
        <w:outlineLvl w:val="0"/>
        <w:rPr>
          <w:rFonts w:hint="eastAsia" w:ascii="Times New Roman" w:hAnsi="仿宋_GB2312" w:eastAsia="仿宋_GB2312" w:cs="仿宋_GB2312"/>
          <w:b w:val="0"/>
          <w:i w:val="0"/>
          <w:snapToGrid/>
          <w:spacing w:val="0"/>
          <w:w w:val="100"/>
          <w:sz w:val="32"/>
          <w:szCs w:val="24"/>
          <w:u w:val="none"/>
          <w:lang w:val="en-US" w:eastAsia="zh-CN"/>
        </w:rPr>
      </w:pPr>
      <w:bookmarkStart w:id="18" w:name="_Toc15059"/>
      <w:bookmarkStart w:id="19" w:name="_Toc22401"/>
      <w:r>
        <w:rPr>
          <w:rFonts w:hint="eastAsia" w:ascii="Times New Roman" w:hAnsi="仿宋_GB2312" w:eastAsia="仿宋_GB2312" w:cs="仿宋_GB2312"/>
          <w:b w:val="0"/>
          <w:i w:val="0"/>
          <w:snapToGrid/>
          <w:spacing w:val="0"/>
          <w:w w:val="100"/>
          <w:sz w:val="32"/>
          <w:szCs w:val="24"/>
          <w:u w:val="none"/>
          <w:lang w:val="en-US" w:eastAsia="zh-CN"/>
        </w:rPr>
        <w:t>资格审查资料</w:t>
      </w:r>
      <w:bookmarkEnd w:id="18"/>
      <w:bookmarkEnd w:id="19"/>
    </w:p>
    <w:p w14:paraId="18A35435">
      <w:pPr>
        <w:numPr>
          <w:ilvl w:val="0"/>
          <w:numId w:val="2"/>
        </w:numPr>
        <w:ind w:left="473" w:leftChars="0" w:firstLine="0" w:firstLineChars="0"/>
        <w:jc w:val="both"/>
        <w:rPr>
          <w:rFonts w:hint="eastAsia"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供应商基本情况表；</w:t>
      </w:r>
    </w:p>
    <w:p w14:paraId="7E9168B4">
      <w:pPr>
        <w:numPr>
          <w:ilvl w:val="0"/>
          <w:numId w:val="2"/>
        </w:numPr>
        <w:ind w:left="473" w:leftChars="0" w:firstLine="0" w:firstLineChars="0"/>
        <w:jc w:val="both"/>
        <w:rPr>
          <w:rFonts w:hint="default"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资格证明文件；</w:t>
      </w:r>
    </w:p>
    <w:p w14:paraId="6A001CF4">
      <w:pPr>
        <w:numPr>
          <w:ilvl w:val="0"/>
          <w:numId w:val="2"/>
        </w:numPr>
        <w:ind w:left="473" w:leftChars="0" w:firstLine="0" w:firstLineChars="0"/>
        <w:jc w:val="both"/>
        <w:rPr>
          <w:rFonts w:hint="default"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其它</w:t>
      </w:r>
    </w:p>
    <w:p w14:paraId="6F9A3F38">
      <w:pPr>
        <w:numPr>
          <w:ilvl w:val="0"/>
          <w:numId w:val="1"/>
        </w:numPr>
        <w:ind w:left="0" w:leftChars="0" w:firstLine="0" w:firstLineChars="0"/>
        <w:jc w:val="both"/>
        <w:outlineLvl w:val="0"/>
        <w:rPr>
          <w:rFonts w:hint="eastAsia" w:ascii="Times New Roman" w:hAnsi="仿宋_GB2312" w:eastAsia="仿宋_GB2312" w:cs="仿宋_GB2312"/>
          <w:b w:val="0"/>
          <w:i w:val="0"/>
          <w:snapToGrid/>
          <w:spacing w:val="0"/>
          <w:w w:val="100"/>
          <w:sz w:val="32"/>
          <w:szCs w:val="24"/>
          <w:u w:val="none"/>
          <w:lang w:val="en-US" w:eastAsia="zh-CN"/>
        </w:rPr>
      </w:pPr>
      <w:bookmarkStart w:id="20" w:name="_Toc11398"/>
      <w:bookmarkStart w:id="21" w:name="_Toc9558"/>
      <w:r>
        <w:rPr>
          <w:rFonts w:hint="eastAsia" w:ascii="Times New Roman" w:hAnsi="仿宋_GB2312" w:eastAsia="仿宋_GB2312" w:cs="仿宋_GB2312"/>
          <w:b w:val="0"/>
          <w:i w:val="0"/>
          <w:snapToGrid/>
          <w:spacing w:val="0"/>
          <w:w w:val="100"/>
          <w:sz w:val="32"/>
          <w:szCs w:val="24"/>
          <w:u w:val="none"/>
          <w:lang w:val="en-US" w:eastAsia="zh-CN"/>
        </w:rPr>
        <w:t>商务部分</w:t>
      </w:r>
      <w:bookmarkEnd w:id="20"/>
      <w:bookmarkEnd w:id="21"/>
    </w:p>
    <w:p w14:paraId="6CF5D5CB">
      <w:pPr>
        <w:numPr>
          <w:ilvl w:val="0"/>
          <w:numId w:val="3"/>
        </w:numPr>
        <w:ind w:left="631" w:leftChars="0" w:firstLine="0" w:firstLineChars="0"/>
        <w:jc w:val="both"/>
        <w:rPr>
          <w:rFonts w:hint="eastAsia"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业绩；</w:t>
      </w:r>
    </w:p>
    <w:p w14:paraId="082C5AEB">
      <w:pPr>
        <w:numPr>
          <w:ilvl w:val="0"/>
          <w:numId w:val="3"/>
        </w:numPr>
        <w:ind w:left="631" w:leftChars="0" w:firstLine="0" w:firstLineChars="0"/>
        <w:jc w:val="both"/>
        <w:rPr>
          <w:rFonts w:hint="default"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质保；</w:t>
      </w:r>
    </w:p>
    <w:p w14:paraId="1EF5FF86">
      <w:pPr>
        <w:numPr>
          <w:ilvl w:val="0"/>
          <w:numId w:val="3"/>
        </w:numPr>
        <w:ind w:left="631" w:leftChars="0" w:firstLine="0" w:firstLineChars="0"/>
        <w:jc w:val="both"/>
        <w:rPr>
          <w:rFonts w:hint="default"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供货时间；</w:t>
      </w:r>
    </w:p>
    <w:p w14:paraId="0D07AF43">
      <w:pPr>
        <w:numPr>
          <w:ilvl w:val="0"/>
          <w:numId w:val="3"/>
        </w:numPr>
        <w:ind w:left="631" w:leftChars="0" w:firstLine="0" w:firstLineChars="0"/>
        <w:jc w:val="both"/>
        <w:rPr>
          <w:rFonts w:hint="default"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其它</w:t>
      </w:r>
    </w:p>
    <w:p w14:paraId="2C3E97C5">
      <w:pPr>
        <w:numPr>
          <w:ilvl w:val="0"/>
          <w:numId w:val="1"/>
        </w:numPr>
        <w:ind w:left="0" w:leftChars="0" w:firstLine="0" w:firstLineChars="0"/>
        <w:jc w:val="both"/>
        <w:outlineLvl w:val="0"/>
        <w:rPr>
          <w:rFonts w:hint="default" w:ascii="Times New Roman" w:hAnsi="仿宋_GB2312" w:eastAsia="仿宋_GB2312" w:cs="仿宋_GB2312"/>
          <w:b w:val="0"/>
          <w:i w:val="0"/>
          <w:snapToGrid/>
          <w:spacing w:val="0"/>
          <w:w w:val="100"/>
          <w:sz w:val="32"/>
          <w:szCs w:val="24"/>
          <w:u w:val="none"/>
          <w:lang w:val="en-US" w:eastAsia="zh-CN"/>
        </w:rPr>
      </w:pPr>
      <w:bookmarkStart w:id="22" w:name="_Toc21268"/>
      <w:bookmarkStart w:id="23" w:name="_Toc30926"/>
      <w:r>
        <w:rPr>
          <w:rFonts w:hint="eastAsia" w:ascii="Times New Roman" w:hAnsi="仿宋_GB2312" w:eastAsia="仿宋_GB2312" w:cs="仿宋_GB2312"/>
          <w:b w:val="0"/>
          <w:i w:val="0"/>
          <w:snapToGrid/>
          <w:spacing w:val="0"/>
          <w:w w:val="100"/>
          <w:sz w:val="32"/>
          <w:szCs w:val="24"/>
          <w:u w:val="none"/>
          <w:lang w:val="en-US" w:eastAsia="zh-CN"/>
        </w:rPr>
        <w:t>供应商认为有必要提供的其他材料</w:t>
      </w:r>
      <w:bookmarkEnd w:id="22"/>
      <w:bookmarkEnd w:id="23"/>
    </w:p>
    <w:p w14:paraId="7BE6A468">
      <w:pPr>
        <w:numPr>
          <w:ilvl w:val="0"/>
          <w:numId w:val="0"/>
        </w:numPr>
        <w:ind w:left="473" w:leftChars="0"/>
        <w:jc w:val="both"/>
        <w:rPr>
          <w:rFonts w:hint="default" w:ascii="Times New Roman" w:hAnsi="仿宋_GB2312" w:eastAsia="仿宋_GB2312" w:cs="仿宋_GB2312"/>
          <w:b w:val="0"/>
          <w:i w:val="0"/>
          <w:snapToGrid/>
          <w:spacing w:val="0"/>
          <w:w w:val="100"/>
          <w:sz w:val="32"/>
          <w:szCs w:val="24"/>
          <w:u w:val="none"/>
          <w:lang w:val="en-US" w:eastAsia="zh-CN"/>
        </w:rPr>
      </w:pPr>
    </w:p>
    <w:p w14:paraId="78DD0DA6">
      <w:pPr>
        <w:numPr>
          <w:ilvl w:val="0"/>
          <w:numId w:val="0"/>
        </w:numPr>
        <w:jc w:val="center"/>
        <w:outlineLvl w:val="0"/>
        <w:rPr>
          <w:rFonts w:hint="eastAsia"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br w:type="page"/>
      </w:r>
      <w:bookmarkStart w:id="24" w:name="_Toc31326"/>
      <w:r>
        <w:rPr>
          <w:rFonts w:hint="eastAsia" w:ascii="Times New Roman" w:hAnsi="仿宋_GB2312" w:eastAsia="仿宋_GB2312" w:cs="仿宋_GB2312"/>
          <w:b w:val="0"/>
          <w:i w:val="0"/>
          <w:snapToGrid/>
          <w:spacing w:val="0"/>
          <w:w w:val="100"/>
          <w:sz w:val="32"/>
          <w:szCs w:val="24"/>
          <w:u w:val="none"/>
          <w:lang w:val="en-US" w:eastAsia="zh-CN"/>
        </w:rPr>
        <w:t>一、附录（参考模板）</w:t>
      </w:r>
      <w:bookmarkEnd w:id="24"/>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13"/>
        <w:gridCol w:w="6748"/>
      </w:tblGrid>
      <w:tr w14:paraId="1DEA4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exact"/>
        </w:trPr>
        <w:tc>
          <w:tcPr>
            <w:tcW w:w="2313" w:type="dxa"/>
            <w:vAlign w:val="center"/>
          </w:tcPr>
          <w:p w14:paraId="390E9589">
            <w:pPr>
              <w:jc w:val="center"/>
              <w:rPr>
                <w:rFonts w:hint="default" w:ascii="Times New Roman" w:hAnsi="仿宋_GB2312" w:eastAsia="仿宋_GB2312" w:cs="仿宋_GB2312"/>
                <w:b w:val="0"/>
                <w:i w:val="0"/>
                <w:snapToGrid/>
                <w:spacing w:val="0"/>
                <w:w w:val="100"/>
                <w:sz w:val="32"/>
                <w:szCs w:val="24"/>
                <w:u w:val="none"/>
                <w:vertAlign w:val="baseline"/>
                <w:lang w:val="en-US" w:eastAsia="zh-CN"/>
              </w:rPr>
            </w:pPr>
            <w:r>
              <w:rPr>
                <w:rFonts w:hint="eastAsia" w:ascii="Times New Roman" w:hAnsi="仿宋_GB2312" w:eastAsia="仿宋_GB2312" w:cs="仿宋_GB2312"/>
                <w:b w:val="0"/>
                <w:i w:val="0"/>
                <w:snapToGrid/>
                <w:spacing w:val="0"/>
                <w:w w:val="100"/>
                <w:sz w:val="32"/>
                <w:szCs w:val="24"/>
                <w:u w:val="none"/>
                <w:vertAlign w:val="baseline"/>
                <w:lang w:val="en-US" w:eastAsia="zh-CN"/>
              </w:rPr>
              <w:t>项目名称</w:t>
            </w:r>
          </w:p>
        </w:tc>
        <w:tc>
          <w:tcPr>
            <w:tcW w:w="6748" w:type="dxa"/>
            <w:vAlign w:val="center"/>
          </w:tcPr>
          <w:p w14:paraId="4F44B1D1">
            <w:pPr>
              <w:jc w:val="center"/>
              <w:rPr>
                <w:rFonts w:hint="eastAsia" w:ascii="Times New Roman" w:hAnsi="仿宋_GB2312" w:eastAsia="仿宋_GB2312" w:cs="仿宋_GB2312"/>
                <w:b w:val="0"/>
                <w:i w:val="0"/>
                <w:snapToGrid/>
                <w:spacing w:val="0"/>
                <w:w w:val="100"/>
                <w:sz w:val="32"/>
                <w:szCs w:val="24"/>
                <w:u w:val="none"/>
                <w:vertAlign w:val="baseline"/>
                <w:lang w:val="en-US" w:eastAsia="zh-CN"/>
              </w:rPr>
            </w:pPr>
          </w:p>
        </w:tc>
      </w:tr>
      <w:tr w14:paraId="4744B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exact"/>
        </w:trPr>
        <w:tc>
          <w:tcPr>
            <w:tcW w:w="2313" w:type="dxa"/>
            <w:vAlign w:val="center"/>
          </w:tcPr>
          <w:p w14:paraId="247DA4DB">
            <w:pPr>
              <w:jc w:val="center"/>
              <w:rPr>
                <w:rFonts w:hint="default" w:ascii="Times New Roman" w:hAnsi="仿宋_GB2312" w:eastAsia="仿宋_GB2312" w:cs="仿宋_GB2312"/>
                <w:b w:val="0"/>
                <w:i w:val="0"/>
                <w:snapToGrid/>
                <w:spacing w:val="0"/>
                <w:w w:val="100"/>
                <w:sz w:val="32"/>
                <w:szCs w:val="24"/>
                <w:u w:val="none"/>
                <w:vertAlign w:val="baseline"/>
                <w:lang w:val="en-US" w:eastAsia="zh-CN"/>
              </w:rPr>
            </w:pPr>
            <w:r>
              <w:rPr>
                <w:rFonts w:hint="eastAsia" w:ascii="Times New Roman" w:hAnsi="仿宋_GB2312" w:eastAsia="仿宋_GB2312" w:cs="仿宋_GB2312"/>
                <w:b w:val="0"/>
                <w:i w:val="0"/>
                <w:snapToGrid/>
                <w:spacing w:val="0"/>
                <w:w w:val="100"/>
                <w:sz w:val="32"/>
                <w:szCs w:val="24"/>
                <w:u w:val="none"/>
                <w:vertAlign w:val="baseline"/>
                <w:lang w:val="en-US" w:eastAsia="zh-CN"/>
              </w:rPr>
              <w:t>供应商</w:t>
            </w:r>
          </w:p>
        </w:tc>
        <w:tc>
          <w:tcPr>
            <w:tcW w:w="6748" w:type="dxa"/>
            <w:vAlign w:val="center"/>
          </w:tcPr>
          <w:p w14:paraId="5F57EF19">
            <w:pPr>
              <w:jc w:val="center"/>
              <w:rPr>
                <w:rFonts w:hint="eastAsia" w:ascii="Times New Roman" w:hAnsi="仿宋_GB2312" w:eastAsia="仿宋_GB2312" w:cs="仿宋_GB2312"/>
                <w:b w:val="0"/>
                <w:i w:val="0"/>
                <w:snapToGrid/>
                <w:spacing w:val="0"/>
                <w:w w:val="100"/>
                <w:sz w:val="32"/>
                <w:szCs w:val="24"/>
                <w:u w:val="none"/>
                <w:vertAlign w:val="baseline"/>
                <w:lang w:val="en-US" w:eastAsia="zh-CN"/>
              </w:rPr>
            </w:pPr>
          </w:p>
        </w:tc>
      </w:tr>
      <w:tr w14:paraId="79F34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7" w:hRule="exact"/>
        </w:trPr>
        <w:tc>
          <w:tcPr>
            <w:tcW w:w="2313" w:type="dxa"/>
            <w:vAlign w:val="center"/>
          </w:tcPr>
          <w:p w14:paraId="481C65E1">
            <w:pPr>
              <w:jc w:val="center"/>
              <w:rPr>
                <w:rFonts w:hint="default" w:ascii="Times New Roman" w:hAnsi="仿宋_GB2312" w:eastAsia="仿宋_GB2312" w:cs="仿宋_GB2312"/>
                <w:b w:val="0"/>
                <w:i w:val="0"/>
                <w:snapToGrid/>
                <w:spacing w:val="0"/>
                <w:w w:val="100"/>
                <w:sz w:val="32"/>
                <w:szCs w:val="24"/>
                <w:u w:val="none"/>
                <w:vertAlign w:val="baseline"/>
                <w:lang w:val="en-US" w:eastAsia="zh-CN"/>
              </w:rPr>
            </w:pPr>
            <w:r>
              <w:rPr>
                <w:rFonts w:hint="eastAsia" w:ascii="Times New Roman" w:hAnsi="仿宋_GB2312" w:eastAsia="仿宋_GB2312" w:cs="仿宋_GB2312"/>
                <w:b w:val="0"/>
                <w:i w:val="0"/>
                <w:snapToGrid/>
                <w:spacing w:val="0"/>
                <w:w w:val="100"/>
                <w:sz w:val="32"/>
                <w:szCs w:val="24"/>
                <w:u w:val="none"/>
                <w:vertAlign w:val="baseline"/>
                <w:lang w:val="en-US" w:eastAsia="zh-CN"/>
              </w:rPr>
              <w:t>采购服务内容</w:t>
            </w:r>
          </w:p>
        </w:tc>
        <w:tc>
          <w:tcPr>
            <w:tcW w:w="6748" w:type="dxa"/>
            <w:vAlign w:val="center"/>
          </w:tcPr>
          <w:p w14:paraId="4AED1E06">
            <w:pPr>
              <w:jc w:val="center"/>
              <w:rPr>
                <w:rFonts w:hint="default" w:ascii="Times New Roman" w:hAnsi="仿宋_GB2312" w:eastAsia="仿宋_GB2312" w:cs="仿宋_GB2312"/>
                <w:b w:val="0"/>
                <w:i w:val="0"/>
                <w:snapToGrid/>
                <w:spacing w:val="0"/>
                <w:w w:val="100"/>
                <w:sz w:val="32"/>
                <w:szCs w:val="24"/>
                <w:u w:val="none"/>
                <w:vertAlign w:val="baseline"/>
                <w:lang w:val="en-US" w:eastAsia="zh-CN"/>
              </w:rPr>
            </w:pPr>
            <w:r>
              <w:rPr>
                <w:rFonts w:hint="eastAsia" w:ascii="Times New Roman" w:hAnsi="仿宋_GB2312" w:eastAsia="仿宋_GB2312" w:cs="仿宋_GB2312"/>
                <w:b w:val="0"/>
                <w:i w:val="0"/>
                <w:snapToGrid/>
                <w:spacing w:val="0"/>
                <w:w w:val="100"/>
                <w:sz w:val="32"/>
                <w:szCs w:val="24"/>
                <w:u w:val="none"/>
                <w:vertAlign w:val="baseline"/>
                <w:lang w:val="en-US" w:eastAsia="zh-CN"/>
              </w:rPr>
              <w:t>医用氧（液态）、医用氧（气态）、二氧化碳、标准气及配套投放、安装、校验、配送、24 小时应急供氧等服务。</w:t>
            </w:r>
          </w:p>
        </w:tc>
      </w:tr>
      <w:tr w14:paraId="09700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exact"/>
        </w:trPr>
        <w:tc>
          <w:tcPr>
            <w:tcW w:w="2313" w:type="dxa"/>
            <w:vAlign w:val="center"/>
          </w:tcPr>
          <w:p w14:paraId="5D575B85">
            <w:pPr>
              <w:jc w:val="center"/>
              <w:rPr>
                <w:rFonts w:hint="default" w:ascii="Times New Roman" w:hAnsi="仿宋_GB2312" w:eastAsia="仿宋_GB2312" w:cs="仿宋_GB2312"/>
                <w:b w:val="0"/>
                <w:i w:val="0"/>
                <w:snapToGrid/>
                <w:spacing w:val="0"/>
                <w:w w:val="100"/>
                <w:sz w:val="32"/>
                <w:szCs w:val="24"/>
                <w:u w:val="none"/>
                <w:vertAlign w:val="baseline"/>
                <w:lang w:val="en-US" w:eastAsia="zh-CN"/>
              </w:rPr>
            </w:pPr>
            <w:r>
              <w:rPr>
                <w:rFonts w:hint="eastAsia" w:ascii="Times New Roman" w:hAnsi="仿宋_GB2312" w:eastAsia="仿宋_GB2312" w:cs="仿宋_GB2312"/>
                <w:b w:val="0"/>
                <w:i w:val="0"/>
                <w:snapToGrid/>
                <w:spacing w:val="0"/>
                <w:w w:val="100"/>
                <w:sz w:val="32"/>
                <w:szCs w:val="24"/>
                <w:u w:val="none"/>
                <w:vertAlign w:val="baseline"/>
                <w:lang w:val="en-US" w:eastAsia="zh-CN"/>
              </w:rPr>
              <w:t>其它</w:t>
            </w:r>
          </w:p>
        </w:tc>
        <w:tc>
          <w:tcPr>
            <w:tcW w:w="6748" w:type="dxa"/>
            <w:vAlign w:val="center"/>
          </w:tcPr>
          <w:p w14:paraId="7C65FAF9">
            <w:pPr>
              <w:jc w:val="center"/>
              <w:rPr>
                <w:rFonts w:hint="eastAsia" w:ascii="Times New Roman" w:hAnsi="仿宋_GB2312" w:eastAsia="仿宋_GB2312" w:cs="仿宋_GB2312"/>
                <w:b w:val="0"/>
                <w:i w:val="0"/>
                <w:snapToGrid/>
                <w:spacing w:val="0"/>
                <w:w w:val="100"/>
                <w:sz w:val="32"/>
                <w:szCs w:val="24"/>
                <w:u w:val="none"/>
                <w:vertAlign w:val="baseline"/>
                <w:lang w:val="en-US" w:eastAsia="zh-CN"/>
              </w:rPr>
            </w:pPr>
          </w:p>
        </w:tc>
      </w:tr>
    </w:tbl>
    <w:p w14:paraId="4D125DCF">
      <w:pPr>
        <w:rPr>
          <w:rFonts w:hint="eastAsia" w:ascii="Times New Roman" w:hAnsi="仿宋_GB2312" w:eastAsia="仿宋_GB2312" w:cs="仿宋_GB2312"/>
          <w:b w:val="0"/>
          <w:i w:val="0"/>
          <w:snapToGrid/>
          <w:spacing w:val="0"/>
          <w:w w:val="100"/>
          <w:sz w:val="32"/>
          <w:szCs w:val="24"/>
          <w:u w:val="none"/>
          <w:lang w:val="en-US" w:eastAsia="zh-CN"/>
        </w:rPr>
      </w:pPr>
    </w:p>
    <w:p w14:paraId="04FCFA4C">
      <w:pPr>
        <w:rPr>
          <w:rFonts w:hint="eastAsia"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供应商（盖章）：</w:t>
      </w:r>
    </w:p>
    <w:p w14:paraId="3371505D">
      <w:pPr>
        <w:rPr>
          <w:rFonts w:hint="eastAsia" w:ascii="Times New Roman" w:hAnsi="仿宋_GB2312" w:eastAsia="仿宋_GB2312" w:cs="仿宋_GB2312"/>
          <w:b w:val="0"/>
          <w:i w:val="0"/>
          <w:snapToGrid/>
          <w:spacing w:val="0"/>
          <w:w w:val="100"/>
          <w:sz w:val="32"/>
          <w:szCs w:val="24"/>
          <w:u w:val="none"/>
          <w:lang w:val="en-US" w:eastAsia="zh-CN"/>
        </w:rPr>
      </w:pPr>
    </w:p>
    <w:p w14:paraId="60ACF0F2">
      <w:pPr>
        <w:rPr>
          <w:rFonts w:hint="eastAsia"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法定代表人：</w:t>
      </w:r>
      <w:r>
        <w:rPr>
          <w:rFonts w:hint="eastAsia" w:ascii="Times New Roman" w:hAnsi="仿宋_GB2312" w:eastAsia="仿宋_GB2312" w:cs="仿宋_GB2312"/>
          <w:b w:val="0"/>
          <w:i w:val="0"/>
          <w:snapToGrid/>
          <w:spacing w:val="0"/>
          <w:w w:val="100"/>
          <w:sz w:val="32"/>
          <w:szCs w:val="24"/>
          <w:u w:val="single"/>
          <w:lang w:val="en-US" w:eastAsia="zh-CN"/>
        </w:rPr>
        <w:t xml:space="preserve">              </w:t>
      </w:r>
      <w:r>
        <w:rPr>
          <w:rFonts w:hint="eastAsia" w:ascii="Times New Roman" w:hAnsi="仿宋_GB2312" w:eastAsia="仿宋_GB2312" w:cs="仿宋_GB2312"/>
          <w:b w:val="0"/>
          <w:i w:val="0"/>
          <w:snapToGrid/>
          <w:spacing w:val="0"/>
          <w:w w:val="100"/>
          <w:sz w:val="32"/>
          <w:szCs w:val="24"/>
          <w:u w:val="none"/>
          <w:lang w:val="en-US" w:eastAsia="zh-CN"/>
        </w:rPr>
        <w:t>（签字或盖章）</w:t>
      </w:r>
    </w:p>
    <w:p w14:paraId="7DCFCEA5">
      <w:pPr>
        <w:rPr>
          <w:rFonts w:hint="default" w:ascii="Times New Roman" w:hAnsi="仿宋_GB2312" w:eastAsia="仿宋_GB2312" w:cs="仿宋_GB2312"/>
          <w:b w:val="0"/>
          <w:i w:val="0"/>
          <w:snapToGrid/>
          <w:spacing w:val="0"/>
          <w:w w:val="100"/>
          <w:sz w:val="32"/>
          <w:szCs w:val="24"/>
          <w:u w:val="none"/>
          <w:lang w:val="en-US" w:eastAsia="zh-CN"/>
        </w:rPr>
      </w:pPr>
    </w:p>
    <w:p w14:paraId="6AE88969">
      <w:pPr>
        <w:rPr>
          <w:rFonts w:hint="default"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委托代理人：</w:t>
      </w:r>
      <w:r>
        <w:rPr>
          <w:rFonts w:hint="eastAsia" w:ascii="Times New Roman" w:hAnsi="仿宋_GB2312" w:eastAsia="仿宋_GB2312" w:cs="仿宋_GB2312"/>
          <w:b w:val="0"/>
          <w:i w:val="0"/>
          <w:snapToGrid/>
          <w:spacing w:val="0"/>
          <w:w w:val="100"/>
          <w:sz w:val="32"/>
          <w:szCs w:val="24"/>
          <w:u w:val="single"/>
          <w:lang w:val="en-US" w:eastAsia="zh-CN"/>
        </w:rPr>
        <w:t xml:space="preserve">              </w:t>
      </w:r>
      <w:r>
        <w:rPr>
          <w:rFonts w:hint="eastAsia" w:ascii="Times New Roman" w:hAnsi="仿宋_GB2312" w:eastAsia="仿宋_GB2312" w:cs="仿宋_GB2312"/>
          <w:b w:val="0"/>
          <w:i w:val="0"/>
          <w:snapToGrid/>
          <w:spacing w:val="0"/>
          <w:w w:val="100"/>
          <w:sz w:val="32"/>
          <w:szCs w:val="24"/>
          <w:u w:val="none"/>
          <w:lang w:val="en-US" w:eastAsia="zh-CN"/>
        </w:rPr>
        <w:t>（签字）</w:t>
      </w:r>
    </w:p>
    <w:p w14:paraId="29A599D9">
      <w:pPr>
        <w:rPr>
          <w:rFonts w:hint="eastAsia" w:ascii="Times New Roman" w:hAnsi="仿宋_GB2312" w:eastAsia="仿宋_GB2312" w:cs="仿宋_GB2312"/>
          <w:b w:val="0"/>
          <w:i w:val="0"/>
          <w:snapToGrid/>
          <w:spacing w:val="0"/>
          <w:w w:val="100"/>
          <w:sz w:val="32"/>
          <w:szCs w:val="24"/>
          <w:u w:val="none"/>
          <w:lang w:val="en-US" w:eastAsia="zh-CN"/>
        </w:rPr>
      </w:pPr>
    </w:p>
    <w:p w14:paraId="55B60737">
      <w:pPr>
        <w:jc w:val="right"/>
        <w:rPr>
          <w:rFonts w:hint="default"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日期：</w:t>
      </w:r>
      <w:r>
        <w:rPr>
          <w:rFonts w:hint="eastAsia" w:ascii="Times New Roman" w:hAnsi="仿宋_GB2312" w:eastAsia="仿宋_GB2312" w:cs="仿宋_GB2312"/>
          <w:b w:val="0"/>
          <w:i w:val="0"/>
          <w:snapToGrid/>
          <w:spacing w:val="0"/>
          <w:w w:val="100"/>
          <w:sz w:val="32"/>
          <w:szCs w:val="24"/>
          <w:u w:val="single"/>
          <w:lang w:val="en-US" w:eastAsia="zh-CN"/>
        </w:rPr>
        <w:t xml:space="preserve">       </w:t>
      </w:r>
      <w:r>
        <w:rPr>
          <w:rFonts w:hint="eastAsia" w:ascii="Times New Roman" w:hAnsi="仿宋_GB2312" w:eastAsia="仿宋_GB2312" w:cs="仿宋_GB2312"/>
          <w:b w:val="0"/>
          <w:i w:val="0"/>
          <w:snapToGrid/>
          <w:spacing w:val="0"/>
          <w:w w:val="100"/>
          <w:sz w:val="32"/>
          <w:szCs w:val="24"/>
          <w:u w:val="none"/>
          <w:lang w:val="en-US" w:eastAsia="zh-CN"/>
        </w:rPr>
        <w:t>年</w:t>
      </w:r>
      <w:r>
        <w:rPr>
          <w:rFonts w:hint="eastAsia" w:ascii="Times New Roman" w:hAnsi="仿宋_GB2312" w:eastAsia="仿宋_GB2312" w:cs="仿宋_GB2312"/>
          <w:b w:val="0"/>
          <w:i w:val="0"/>
          <w:snapToGrid/>
          <w:spacing w:val="0"/>
          <w:w w:val="100"/>
          <w:sz w:val="32"/>
          <w:szCs w:val="24"/>
          <w:u w:val="single"/>
          <w:lang w:val="en-US" w:eastAsia="zh-CN"/>
        </w:rPr>
        <w:t xml:space="preserve">     </w:t>
      </w:r>
      <w:r>
        <w:rPr>
          <w:rFonts w:hint="eastAsia" w:ascii="Times New Roman" w:hAnsi="仿宋_GB2312" w:eastAsia="仿宋_GB2312" w:cs="仿宋_GB2312"/>
          <w:b w:val="0"/>
          <w:i w:val="0"/>
          <w:snapToGrid/>
          <w:spacing w:val="0"/>
          <w:w w:val="100"/>
          <w:sz w:val="32"/>
          <w:szCs w:val="24"/>
          <w:u w:val="none"/>
          <w:lang w:val="en-US" w:eastAsia="zh-CN"/>
        </w:rPr>
        <w:t>月</w:t>
      </w:r>
      <w:r>
        <w:rPr>
          <w:rFonts w:hint="eastAsia" w:ascii="Times New Roman" w:hAnsi="仿宋_GB2312" w:eastAsia="仿宋_GB2312" w:cs="仿宋_GB2312"/>
          <w:b w:val="0"/>
          <w:i w:val="0"/>
          <w:snapToGrid/>
          <w:spacing w:val="0"/>
          <w:w w:val="100"/>
          <w:sz w:val="32"/>
          <w:szCs w:val="24"/>
          <w:u w:val="single"/>
          <w:lang w:val="en-US" w:eastAsia="zh-CN"/>
        </w:rPr>
        <w:t xml:space="preserve">    </w:t>
      </w:r>
      <w:r>
        <w:rPr>
          <w:rFonts w:hint="eastAsia" w:ascii="Times New Roman" w:hAnsi="仿宋_GB2312" w:eastAsia="仿宋_GB2312" w:cs="仿宋_GB2312"/>
          <w:b w:val="0"/>
          <w:i w:val="0"/>
          <w:snapToGrid/>
          <w:spacing w:val="0"/>
          <w:w w:val="100"/>
          <w:sz w:val="32"/>
          <w:szCs w:val="24"/>
          <w:u w:val="none"/>
          <w:lang w:val="en-US" w:eastAsia="zh-CN"/>
        </w:rPr>
        <w:t>日</w:t>
      </w:r>
    </w:p>
    <w:p w14:paraId="51854615">
      <w:pPr>
        <w:rPr>
          <w:rFonts w:hint="eastAsia" w:ascii="Times New Roman" w:hAnsi="仿宋_GB2312" w:eastAsia="仿宋_GB2312" w:cs="仿宋_GB2312"/>
          <w:b w:val="0"/>
          <w:i w:val="0"/>
          <w:snapToGrid/>
          <w:spacing w:val="0"/>
          <w:w w:val="100"/>
          <w:sz w:val="32"/>
          <w:szCs w:val="24"/>
          <w:u w:val="none"/>
          <w:lang w:val="en-US" w:eastAsia="zh-CN"/>
        </w:rPr>
      </w:pPr>
    </w:p>
    <w:p w14:paraId="444F2503">
      <w:pPr>
        <w:jc w:val="both"/>
        <w:outlineLvl w:val="0"/>
        <w:rPr>
          <w:rFonts w:hint="eastAsia" w:ascii="方正小标宋_GBK" w:hAnsi="方正小标宋_GBK" w:eastAsia="方正小标宋_GBK" w:cs="方正小标宋_GBK"/>
          <w:sz w:val="44"/>
        </w:rPr>
      </w:pPr>
      <w:bookmarkStart w:id="25" w:name="_Toc27444"/>
      <w:bookmarkStart w:id="26" w:name="_Toc10530"/>
    </w:p>
    <w:p w14:paraId="6241C5AE">
      <w:pPr>
        <w:jc w:val="center"/>
        <w:outlineLvl w:val="0"/>
        <w:rPr>
          <w:rFonts w:hint="eastAsia" w:ascii="方正小标宋_GBK" w:hAnsi="方正小标宋_GBK" w:eastAsia="方正小标宋_GBK" w:cs="方正小标宋_GBK"/>
          <w:sz w:val="44"/>
        </w:rPr>
      </w:pPr>
      <w:r>
        <w:rPr>
          <w:rFonts w:hint="eastAsia" w:ascii="方正小标宋_GBK" w:hAnsi="方正小标宋_GBK" w:eastAsia="方正小标宋_GBK" w:cs="方正小标宋_GBK"/>
          <w:sz w:val="44"/>
        </w:rPr>
        <w:t>第一轮报价单</w:t>
      </w:r>
      <w:bookmarkEnd w:id="25"/>
      <w:bookmarkEnd w:id="26"/>
    </w:p>
    <w:p w14:paraId="1DE20023">
      <w:pPr>
        <w:widowControl/>
        <w:jc w:val="left"/>
        <w:rPr>
          <w:rFonts w:hint="eastAsia" w:ascii="Times New Roman" w:eastAsia="仿宋_GB2312"/>
          <w:lang w:val="en-US" w:eastAsia="zh-CN"/>
        </w:rPr>
      </w:pPr>
      <w:r>
        <w:rPr>
          <w:rFonts w:hint="eastAsia" w:ascii="Times New Roman" w:eastAsia="仿宋_GB2312"/>
          <w:lang w:val="en-US" w:eastAsia="zh-CN"/>
        </w:rPr>
        <w:t>供应商：</w:t>
      </w:r>
    </w:p>
    <w:tbl>
      <w:tblPr>
        <w:tblStyle w:val="8"/>
        <w:tblW w:w="94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24"/>
        <w:gridCol w:w="934"/>
        <w:gridCol w:w="4266"/>
        <w:gridCol w:w="1860"/>
      </w:tblGrid>
      <w:tr w14:paraId="1ED99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41" w:hRule="exact"/>
          <w:jc w:val="center"/>
        </w:trPr>
        <w:tc>
          <w:tcPr>
            <w:tcW w:w="2424" w:type="dxa"/>
            <w:vAlign w:val="center"/>
          </w:tcPr>
          <w:p w14:paraId="6B65D748">
            <w:pPr>
              <w:widowControl/>
              <w:jc w:val="center"/>
              <w:rPr>
                <w:rFonts w:hint="default" w:ascii="Times New Roman" w:eastAsia="仿宋_GB2312"/>
                <w:lang w:val="en-US" w:eastAsia="zh-CN"/>
              </w:rPr>
            </w:pPr>
            <w:r>
              <w:rPr>
                <w:rFonts w:hint="eastAsia" w:ascii="Times New Roman" w:eastAsia="仿宋_GB2312"/>
                <w:lang w:val="en-US" w:eastAsia="zh-CN"/>
              </w:rPr>
              <w:t>名称</w:t>
            </w:r>
          </w:p>
        </w:tc>
        <w:tc>
          <w:tcPr>
            <w:tcW w:w="934" w:type="dxa"/>
            <w:vAlign w:val="center"/>
          </w:tcPr>
          <w:p w14:paraId="2B19DF18">
            <w:pPr>
              <w:widowControl/>
              <w:jc w:val="center"/>
              <w:rPr>
                <w:rFonts w:hint="eastAsia" w:ascii="Times New Roman" w:eastAsia="仿宋_GB2312"/>
                <w:lang w:val="en-US" w:eastAsia="zh-CN"/>
              </w:rPr>
            </w:pPr>
            <w:r>
              <w:rPr>
                <w:rFonts w:hint="eastAsia" w:ascii="Times New Roman" w:eastAsia="仿宋_GB2312"/>
                <w:lang w:val="en-US" w:eastAsia="zh-CN"/>
              </w:rPr>
              <w:t>单位</w:t>
            </w:r>
          </w:p>
        </w:tc>
        <w:tc>
          <w:tcPr>
            <w:tcW w:w="4266" w:type="dxa"/>
            <w:vAlign w:val="center"/>
          </w:tcPr>
          <w:p w14:paraId="4D8F9B7F">
            <w:pPr>
              <w:widowControl/>
              <w:jc w:val="center"/>
              <w:rPr>
                <w:rFonts w:hint="default" w:ascii="Times New Roman" w:eastAsia="仿宋_GB2312"/>
                <w:lang w:val="en-US" w:eastAsia="zh-CN"/>
              </w:rPr>
            </w:pPr>
            <w:r>
              <w:rPr>
                <w:rFonts w:hint="eastAsia" w:ascii="Times New Roman" w:eastAsia="仿宋_GB2312"/>
                <w:lang w:val="en-US" w:eastAsia="zh-CN"/>
              </w:rPr>
              <w:t>技术参数</w:t>
            </w:r>
          </w:p>
        </w:tc>
        <w:tc>
          <w:tcPr>
            <w:tcW w:w="1860" w:type="dxa"/>
            <w:vAlign w:val="center"/>
          </w:tcPr>
          <w:p w14:paraId="59496F09">
            <w:pPr>
              <w:widowControl/>
              <w:jc w:val="center"/>
              <w:rPr>
                <w:rFonts w:hint="eastAsia" w:ascii="Times New Roman" w:eastAsia="仿宋_GB2312"/>
                <w:lang w:eastAsia="zh-CN"/>
              </w:rPr>
            </w:pPr>
            <w:r>
              <w:rPr>
                <w:rFonts w:hint="eastAsia" w:ascii="Times New Roman" w:eastAsia="仿宋_GB2312"/>
                <w:lang w:val="en-US" w:eastAsia="zh-CN"/>
              </w:rPr>
              <w:t>价格</w:t>
            </w:r>
          </w:p>
        </w:tc>
      </w:tr>
      <w:tr w14:paraId="10077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exact"/>
          <w:jc w:val="center"/>
        </w:trPr>
        <w:tc>
          <w:tcPr>
            <w:tcW w:w="2424" w:type="dxa"/>
            <w:vAlign w:val="center"/>
          </w:tcPr>
          <w:p w14:paraId="4B09AAEA">
            <w:pPr>
              <w:widowControl/>
              <w:jc w:val="center"/>
              <w:rPr>
                <w:rFonts w:hint="default" w:ascii="Times New Roman" w:eastAsia="仿宋_GB2312"/>
                <w:lang w:val="en-US" w:eastAsia="zh-CN"/>
              </w:rPr>
            </w:pPr>
            <w:r>
              <w:rPr>
                <w:rFonts w:hint="eastAsia" w:ascii="Times New Roman" w:eastAsia="仿宋_GB2312"/>
                <w:lang w:val="en-US" w:eastAsia="zh-CN"/>
              </w:rPr>
              <w:t>医用氧（液态）</w:t>
            </w:r>
          </w:p>
        </w:tc>
        <w:tc>
          <w:tcPr>
            <w:tcW w:w="934" w:type="dxa"/>
            <w:vAlign w:val="center"/>
          </w:tcPr>
          <w:p w14:paraId="761D7B1B">
            <w:pPr>
              <w:widowControl/>
              <w:jc w:val="center"/>
              <w:rPr>
                <w:rFonts w:hint="eastAsia" w:ascii="Times New Roman" w:eastAsia="仿宋_GB2312"/>
                <w:lang w:val="en-US" w:eastAsia="zh-CN"/>
              </w:rPr>
            </w:pPr>
            <w:r>
              <w:rPr>
                <w:rFonts w:hint="eastAsia" w:ascii="Times New Roman" w:eastAsia="仿宋_GB2312"/>
                <w:lang w:val="en-US" w:eastAsia="zh-CN"/>
              </w:rPr>
              <w:t>吨</w:t>
            </w:r>
          </w:p>
        </w:tc>
        <w:tc>
          <w:tcPr>
            <w:tcW w:w="4266" w:type="dxa"/>
            <w:shd w:val="clear" w:color="auto" w:fill="auto"/>
            <w:vAlign w:val="center"/>
          </w:tcPr>
          <w:p w14:paraId="339DE998">
            <w:pPr>
              <w:widowControl/>
              <w:jc w:val="center"/>
              <w:rPr>
                <w:rFonts w:hint="default" w:ascii="Times New Roman" w:eastAsia="仿宋_GB2312"/>
                <w:lang w:val="en-US" w:eastAsia="zh-CN"/>
              </w:rPr>
            </w:pPr>
            <w:r>
              <w:rPr>
                <w:rFonts w:hint="default" w:ascii="Times New Roman" w:eastAsia="仿宋_GB2312"/>
                <w:lang w:val="en-US" w:eastAsia="zh-CN"/>
              </w:rPr>
              <w:t>符合2025年版《中华人民共和国药典》</w:t>
            </w:r>
            <w:r>
              <w:rPr>
                <w:rFonts w:hint="eastAsia" w:ascii="Times New Roman" w:eastAsia="仿宋_GB2312"/>
                <w:lang w:val="en-US" w:eastAsia="zh-CN"/>
              </w:rPr>
              <w:t>，</w:t>
            </w:r>
            <w:r>
              <w:rPr>
                <w:rFonts w:hint="default" w:ascii="Times New Roman" w:eastAsia="仿宋_GB2312"/>
                <w:lang w:val="en-US" w:eastAsia="zh-CN"/>
              </w:rPr>
              <w:t>含O</w:t>
            </w:r>
            <w:r>
              <w:rPr>
                <w:rFonts w:hint="default" w:ascii="Times New Roman" w:eastAsia="仿宋_GB2312"/>
                <w:vertAlign w:val="subscript"/>
                <w:lang w:val="en-US" w:eastAsia="zh-CN"/>
              </w:rPr>
              <w:t>2</w:t>
            </w:r>
            <w:r>
              <w:rPr>
                <w:rFonts w:hint="default" w:ascii="Times New Roman" w:eastAsia="仿宋_GB2312"/>
                <w:lang w:val="en-US" w:eastAsia="zh-CN"/>
              </w:rPr>
              <w:t>不得少于99.5%（ml/ml）</w:t>
            </w:r>
            <w:r>
              <w:rPr>
                <w:rFonts w:hint="eastAsia" w:ascii="Times New Roman" w:eastAsia="仿宋_GB2312"/>
                <w:lang w:val="en-US" w:eastAsia="zh-CN"/>
              </w:rPr>
              <w:t>。</w:t>
            </w:r>
          </w:p>
        </w:tc>
        <w:tc>
          <w:tcPr>
            <w:tcW w:w="1860" w:type="dxa"/>
            <w:vAlign w:val="center"/>
          </w:tcPr>
          <w:p w14:paraId="6987F555">
            <w:pPr>
              <w:widowControl/>
              <w:jc w:val="center"/>
              <w:rPr>
                <w:rFonts w:ascii="Times New Roman" w:eastAsia="仿宋_GB2312"/>
              </w:rPr>
            </w:pPr>
          </w:p>
        </w:tc>
      </w:tr>
      <w:tr w14:paraId="182C0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exact"/>
          <w:jc w:val="center"/>
        </w:trPr>
        <w:tc>
          <w:tcPr>
            <w:tcW w:w="2424" w:type="dxa"/>
            <w:vAlign w:val="center"/>
          </w:tcPr>
          <w:p w14:paraId="33DFACD9">
            <w:pPr>
              <w:widowControl/>
              <w:jc w:val="center"/>
              <w:rPr>
                <w:rFonts w:hint="default" w:ascii="Times New Roman" w:eastAsia="仿宋_GB2312"/>
                <w:lang w:val="en-US" w:eastAsia="zh-CN"/>
              </w:rPr>
            </w:pPr>
            <w:r>
              <w:rPr>
                <w:rFonts w:hint="eastAsia" w:ascii="Times New Roman" w:eastAsia="仿宋_GB2312"/>
                <w:lang w:val="en-US" w:eastAsia="zh-CN"/>
              </w:rPr>
              <w:t>医用氧（气态）</w:t>
            </w:r>
          </w:p>
        </w:tc>
        <w:tc>
          <w:tcPr>
            <w:tcW w:w="934" w:type="dxa"/>
            <w:vAlign w:val="center"/>
          </w:tcPr>
          <w:p w14:paraId="44F77E84">
            <w:pPr>
              <w:widowControl/>
              <w:jc w:val="center"/>
              <w:rPr>
                <w:rFonts w:hint="eastAsia" w:ascii="Times New Roman" w:eastAsia="仿宋_GB2312"/>
                <w:lang w:val="en-US" w:eastAsia="zh-CN"/>
              </w:rPr>
            </w:pPr>
            <w:r>
              <w:rPr>
                <w:rFonts w:hint="eastAsia" w:ascii="Times New Roman" w:eastAsia="仿宋_GB2312"/>
                <w:lang w:val="en-US" w:eastAsia="zh-CN"/>
              </w:rPr>
              <w:t>瓶</w:t>
            </w:r>
          </w:p>
        </w:tc>
        <w:tc>
          <w:tcPr>
            <w:tcW w:w="4266" w:type="dxa"/>
            <w:shd w:val="clear" w:color="auto" w:fill="auto"/>
            <w:vAlign w:val="center"/>
          </w:tcPr>
          <w:p w14:paraId="406C5E68">
            <w:pPr>
              <w:widowControl/>
              <w:jc w:val="center"/>
              <w:rPr>
                <w:rFonts w:hint="eastAsia" w:ascii="Times New Roman" w:eastAsia="仿宋_GB2312"/>
                <w:lang w:val="en-US" w:eastAsia="zh-CN"/>
              </w:rPr>
            </w:pPr>
            <w:r>
              <w:rPr>
                <w:rFonts w:hint="default" w:ascii="Times New Roman" w:eastAsia="仿宋_GB2312"/>
                <w:lang w:val="en-US" w:eastAsia="zh-CN"/>
              </w:rPr>
              <w:t>符合2025年版《中华人民共和国药典》</w:t>
            </w:r>
            <w:r>
              <w:rPr>
                <w:rFonts w:hint="eastAsia" w:ascii="Times New Roman" w:eastAsia="仿宋_GB2312"/>
                <w:lang w:val="en-US" w:eastAsia="zh-CN"/>
              </w:rPr>
              <w:t>，</w:t>
            </w:r>
            <w:r>
              <w:rPr>
                <w:rFonts w:hint="default" w:ascii="Times New Roman" w:eastAsia="仿宋_GB2312"/>
                <w:lang w:val="en-US" w:eastAsia="zh-CN"/>
              </w:rPr>
              <w:t>含O</w:t>
            </w:r>
            <w:r>
              <w:rPr>
                <w:rFonts w:hint="default" w:ascii="Times New Roman" w:eastAsia="仿宋_GB2312"/>
                <w:vertAlign w:val="subscript"/>
                <w:lang w:val="en-US" w:eastAsia="zh-CN"/>
              </w:rPr>
              <w:t>2</w:t>
            </w:r>
            <w:r>
              <w:rPr>
                <w:rFonts w:hint="default" w:ascii="Times New Roman" w:eastAsia="仿宋_GB2312"/>
                <w:lang w:val="en-US" w:eastAsia="zh-CN"/>
              </w:rPr>
              <w:t>不得少于99.5%（ml/ml）</w:t>
            </w:r>
            <w:r>
              <w:rPr>
                <w:rFonts w:hint="eastAsia" w:ascii="Times New Roman" w:eastAsia="仿宋_GB2312"/>
                <w:lang w:val="en-US" w:eastAsia="zh-CN"/>
              </w:rPr>
              <w:t>。</w:t>
            </w:r>
          </w:p>
        </w:tc>
        <w:tc>
          <w:tcPr>
            <w:tcW w:w="1860" w:type="dxa"/>
            <w:vAlign w:val="center"/>
          </w:tcPr>
          <w:p w14:paraId="18A21D89">
            <w:pPr>
              <w:widowControl/>
              <w:jc w:val="center"/>
              <w:rPr>
                <w:rFonts w:ascii="Times New Roman" w:eastAsia="仿宋_GB2312"/>
              </w:rPr>
            </w:pPr>
          </w:p>
        </w:tc>
      </w:tr>
      <w:tr w14:paraId="3A3DF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exact"/>
          <w:jc w:val="center"/>
        </w:trPr>
        <w:tc>
          <w:tcPr>
            <w:tcW w:w="2424" w:type="dxa"/>
            <w:vAlign w:val="center"/>
          </w:tcPr>
          <w:p w14:paraId="08A23257">
            <w:pPr>
              <w:widowControl/>
              <w:jc w:val="center"/>
              <w:rPr>
                <w:rFonts w:hint="eastAsia" w:ascii="Times New Roman" w:eastAsia="仿宋_GB2312"/>
                <w:lang w:val="en-US" w:eastAsia="zh-CN"/>
              </w:rPr>
            </w:pPr>
            <w:r>
              <w:rPr>
                <w:rFonts w:hint="eastAsia" w:ascii="Times New Roman" w:eastAsia="仿宋_GB2312"/>
                <w:lang w:val="en-US" w:eastAsia="zh-CN"/>
              </w:rPr>
              <w:t>二氧化碳</w:t>
            </w:r>
          </w:p>
        </w:tc>
        <w:tc>
          <w:tcPr>
            <w:tcW w:w="934" w:type="dxa"/>
            <w:vAlign w:val="center"/>
          </w:tcPr>
          <w:p w14:paraId="6D181B42">
            <w:pPr>
              <w:widowControl/>
              <w:jc w:val="center"/>
              <w:rPr>
                <w:rFonts w:hint="eastAsia" w:ascii="Times New Roman" w:eastAsia="仿宋_GB2312"/>
                <w:lang w:val="en-US" w:eastAsia="zh-CN"/>
              </w:rPr>
            </w:pPr>
            <w:r>
              <w:rPr>
                <w:rFonts w:hint="eastAsia" w:ascii="Times New Roman" w:eastAsia="仿宋_GB2312"/>
                <w:lang w:val="en-US" w:eastAsia="zh-CN"/>
              </w:rPr>
              <w:t>瓶</w:t>
            </w:r>
          </w:p>
        </w:tc>
        <w:tc>
          <w:tcPr>
            <w:tcW w:w="4266" w:type="dxa"/>
            <w:shd w:val="clear" w:color="auto" w:fill="auto"/>
            <w:vAlign w:val="center"/>
          </w:tcPr>
          <w:p w14:paraId="5EB4488D">
            <w:pPr>
              <w:widowControl/>
              <w:jc w:val="center"/>
              <w:rPr>
                <w:rFonts w:hint="default" w:ascii="Times New Roman" w:eastAsia="仿宋_GB2312"/>
                <w:lang w:val="en-US" w:eastAsia="zh-CN"/>
              </w:rPr>
            </w:pPr>
            <w:r>
              <w:rPr>
                <w:rFonts w:hint="eastAsia" w:ascii="Times New Roman" w:eastAsia="仿宋_GB2312"/>
                <w:lang w:val="en-US" w:eastAsia="zh-CN"/>
              </w:rPr>
              <w:t>符合国标《</w:t>
            </w:r>
            <w:r>
              <w:rPr>
                <w:rFonts w:hint="default" w:ascii="Times New Roman" w:eastAsia="仿宋_GB2312"/>
                <w:lang w:val="en-US" w:eastAsia="zh-CN"/>
              </w:rPr>
              <w:t>GB 10621-2006</w:t>
            </w:r>
            <w:r>
              <w:rPr>
                <w:rFonts w:hint="eastAsia" w:ascii="Times New Roman" w:eastAsia="仿宋_GB2312"/>
                <w:lang w:val="en-US" w:eastAsia="zh-CN"/>
              </w:rPr>
              <w:t xml:space="preserve"> 食品添加剂 液体二氧化碳》，二氧化碳纯度99.99%。</w:t>
            </w:r>
          </w:p>
        </w:tc>
        <w:tc>
          <w:tcPr>
            <w:tcW w:w="1860" w:type="dxa"/>
            <w:vAlign w:val="center"/>
          </w:tcPr>
          <w:p w14:paraId="1BD22D68">
            <w:pPr>
              <w:widowControl/>
              <w:jc w:val="center"/>
              <w:rPr>
                <w:rFonts w:ascii="Times New Roman" w:eastAsia="仿宋_GB2312"/>
              </w:rPr>
            </w:pPr>
          </w:p>
        </w:tc>
      </w:tr>
      <w:tr w14:paraId="36675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exact"/>
          <w:jc w:val="center"/>
        </w:trPr>
        <w:tc>
          <w:tcPr>
            <w:tcW w:w="2424" w:type="dxa"/>
            <w:vAlign w:val="center"/>
          </w:tcPr>
          <w:p w14:paraId="016ABA26">
            <w:pPr>
              <w:widowControl/>
              <w:jc w:val="center"/>
              <w:rPr>
                <w:rFonts w:hint="eastAsia" w:ascii="Times New Roman" w:eastAsia="仿宋_GB2312"/>
                <w:lang w:val="en-US" w:eastAsia="zh-CN"/>
              </w:rPr>
            </w:pPr>
            <w:r>
              <w:rPr>
                <w:rFonts w:hint="eastAsia" w:ascii="Times New Roman" w:eastAsia="仿宋_GB2312"/>
                <w:lang w:val="en-US" w:eastAsia="zh-CN"/>
              </w:rPr>
              <w:t>标准气</w:t>
            </w:r>
          </w:p>
        </w:tc>
        <w:tc>
          <w:tcPr>
            <w:tcW w:w="934" w:type="dxa"/>
            <w:vAlign w:val="center"/>
          </w:tcPr>
          <w:p w14:paraId="6EA38D90">
            <w:pPr>
              <w:widowControl/>
              <w:jc w:val="center"/>
              <w:rPr>
                <w:rFonts w:hint="eastAsia" w:ascii="Times New Roman" w:eastAsia="仿宋_GB2312"/>
                <w:lang w:val="en-US" w:eastAsia="zh-CN"/>
              </w:rPr>
            </w:pPr>
            <w:r>
              <w:rPr>
                <w:rFonts w:hint="eastAsia" w:ascii="Times New Roman" w:eastAsia="仿宋_GB2312"/>
                <w:lang w:val="en-US" w:eastAsia="zh-CN"/>
              </w:rPr>
              <w:t>瓶</w:t>
            </w:r>
          </w:p>
        </w:tc>
        <w:tc>
          <w:tcPr>
            <w:tcW w:w="4266" w:type="dxa"/>
            <w:vAlign w:val="center"/>
          </w:tcPr>
          <w:p w14:paraId="01873B2D">
            <w:pPr>
              <w:widowControl/>
              <w:jc w:val="center"/>
              <w:rPr>
                <w:rFonts w:hint="eastAsia" w:ascii="Times New Roman" w:eastAsia="仿宋_GB2312"/>
                <w:lang w:val="en-US" w:eastAsia="zh-CN"/>
              </w:rPr>
            </w:pPr>
            <w:r>
              <w:rPr>
                <w:rFonts w:hint="eastAsia" w:ascii="Times New Roman" w:eastAsia="仿宋_GB2312"/>
                <w:lang w:val="en-US" w:eastAsia="zh-CN"/>
              </w:rPr>
              <w:t>组分：</w:t>
            </w:r>
            <w:r>
              <w:rPr>
                <w:rFonts w:hint="default" w:ascii="Times New Roman" w:eastAsia="仿宋_GB2312"/>
                <w:lang w:val="en-US" w:eastAsia="zh-CN"/>
              </w:rPr>
              <w:t>CO</w:t>
            </w:r>
            <w:r>
              <w:rPr>
                <w:rFonts w:hint="eastAsia" w:ascii="Times New Roman" w:eastAsia="仿宋_GB2312"/>
                <w:lang w:val="en-US" w:eastAsia="zh-CN"/>
              </w:rPr>
              <w:t xml:space="preserve"> 0.5%、CH</w:t>
            </w:r>
            <w:r>
              <w:rPr>
                <w:rFonts w:hint="eastAsia" w:ascii="Times New Roman" w:eastAsia="仿宋_GB2312"/>
                <w:vertAlign w:val="subscript"/>
                <w:lang w:val="en-US" w:eastAsia="zh-CN"/>
              </w:rPr>
              <w:t>4</w:t>
            </w:r>
            <w:r>
              <w:rPr>
                <w:rFonts w:hint="eastAsia" w:ascii="Times New Roman" w:eastAsia="仿宋_GB2312"/>
                <w:lang w:val="en-US" w:eastAsia="zh-CN"/>
              </w:rPr>
              <w:t xml:space="preserve"> 0.3%、</w:t>
            </w:r>
            <w:r>
              <w:rPr>
                <w:rFonts w:hint="default" w:ascii="Times New Roman" w:eastAsia="仿宋_GB2312"/>
                <w:lang w:val="en-US" w:eastAsia="zh-CN"/>
              </w:rPr>
              <w:t>O</w:t>
            </w:r>
            <w:r>
              <w:rPr>
                <w:rFonts w:hint="default" w:ascii="Times New Roman" w:eastAsia="仿宋_GB2312"/>
                <w:vertAlign w:val="subscript"/>
                <w:lang w:val="en-US" w:eastAsia="zh-CN"/>
              </w:rPr>
              <w:t>2</w:t>
            </w:r>
            <w:r>
              <w:rPr>
                <w:rFonts w:hint="eastAsia" w:ascii="Times New Roman" w:eastAsia="仿宋_GB2312"/>
                <w:lang w:val="en-US" w:eastAsia="zh-CN"/>
              </w:rPr>
              <w:t xml:space="preserve"> 21%、N</w:t>
            </w:r>
            <w:r>
              <w:rPr>
                <w:rFonts w:hint="eastAsia" w:ascii="Times New Roman" w:eastAsia="仿宋_GB2312"/>
                <w:vertAlign w:val="subscript"/>
                <w:lang w:val="en-US" w:eastAsia="zh-CN"/>
              </w:rPr>
              <w:t>2</w:t>
            </w:r>
            <w:r>
              <w:rPr>
                <w:rFonts w:hint="eastAsia" w:ascii="Times New Roman" w:eastAsia="仿宋_GB2312"/>
                <w:lang w:val="en-US" w:eastAsia="zh-CN"/>
              </w:rPr>
              <w:t xml:space="preserve"> 余。</w:t>
            </w:r>
          </w:p>
        </w:tc>
        <w:tc>
          <w:tcPr>
            <w:tcW w:w="1860" w:type="dxa"/>
            <w:vAlign w:val="center"/>
          </w:tcPr>
          <w:p w14:paraId="3297796D">
            <w:pPr>
              <w:widowControl/>
              <w:jc w:val="center"/>
              <w:rPr>
                <w:rFonts w:ascii="Times New Roman" w:eastAsia="仿宋_GB2312"/>
              </w:rPr>
            </w:pPr>
          </w:p>
        </w:tc>
      </w:tr>
    </w:tbl>
    <w:p w14:paraId="34F67D22">
      <w:pPr>
        <w:widowControl/>
        <w:tabs>
          <w:tab w:val="left" w:pos="3792"/>
        </w:tabs>
        <w:jc w:val="left"/>
        <w:rPr>
          <w:rFonts w:ascii="Times New Roman" w:eastAsia="仿宋_GB2312"/>
        </w:rPr>
        <w:sectPr>
          <w:headerReference r:id="rId3" w:type="default"/>
          <w:footerReference r:id="rId4" w:type="default"/>
          <w:pgSz w:w="11906" w:h="16838"/>
          <w:pgMar w:top="1984" w:right="1474" w:bottom="1871" w:left="1587" w:header="850" w:footer="1417" w:gutter="0"/>
          <w:cols w:space="425" w:num="1"/>
          <w:docGrid w:type="linesAndChars" w:linePitch="590" w:charSpace="-842"/>
        </w:sectPr>
      </w:pPr>
      <w:r>
        <w:rPr>
          <w:rFonts w:hint="eastAsia" w:ascii="Times New Roman" w:eastAsia="仿宋_GB2312"/>
        </w:rPr>
        <w:t>★本页采用机器打印，需要提前盖好鲜章</w:t>
      </w:r>
      <w:r>
        <w:rPr>
          <w:rFonts w:hint="eastAsia" w:ascii="Times New Roman" w:eastAsia="仿宋_GB2312"/>
          <w:lang w:eastAsia="zh-CN"/>
        </w:rPr>
        <w:t>，</w:t>
      </w:r>
      <w:r>
        <w:rPr>
          <w:rFonts w:hint="eastAsia" w:ascii="Times New Roman" w:eastAsia="仿宋_GB2312"/>
        </w:rPr>
        <w:t>禁止手写涂改。</w:t>
      </w:r>
    </w:p>
    <w:p w14:paraId="4517C53F">
      <w:pPr>
        <w:tabs>
          <w:tab w:val="left" w:pos="362"/>
          <w:tab w:val="center" w:pos="4482"/>
        </w:tabs>
        <w:jc w:val="center"/>
        <w:outlineLvl w:val="0"/>
        <w:rPr>
          <w:rFonts w:hint="eastAsia" w:ascii="方正小标宋_GBK" w:hAnsi="方正小标宋_GBK" w:eastAsia="方正小标宋_GBK" w:cs="方正小标宋_GBK"/>
          <w:sz w:val="44"/>
        </w:rPr>
      </w:pPr>
      <w:bookmarkStart w:id="27" w:name="_Toc18114"/>
      <w:bookmarkStart w:id="28" w:name="_Toc3695"/>
      <w:r>
        <w:rPr>
          <w:rFonts w:hint="eastAsia" w:ascii="方正小标宋_GBK" w:hAnsi="方正小标宋_GBK" w:eastAsia="方正小标宋_GBK" w:cs="方正小标宋_GBK"/>
          <w:sz w:val="44"/>
        </w:rPr>
        <w:t>第二轮报价单</w:t>
      </w:r>
      <w:bookmarkEnd w:id="27"/>
      <w:bookmarkEnd w:id="28"/>
    </w:p>
    <w:p w14:paraId="03E9C3B3">
      <w:pPr>
        <w:widowControl/>
        <w:jc w:val="left"/>
        <w:rPr>
          <w:rFonts w:hint="eastAsia" w:ascii="方正小标宋_GBK" w:hAnsi="方正小标宋_GBK" w:eastAsia="方正小标宋_GBK" w:cs="方正小标宋_GBK"/>
          <w:sz w:val="44"/>
        </w:rPr>
      </w:pPr>
      <w:r>
        <w:rPr>
          <w:rFonts w:hint="eastAsia" w:ascii="Times New Roman" w:eastAsia="仿宋_GB2312"/>
          <w:lang w:val="en-US" w:eastAsia="zh-CN"/>
        </w:rPr>
        <w:t>供应商：</w:t>
      </w:r>
    </w:p>
    <w:tbl>
      <w:tblPr>
        <w:tblStyle w:val="8"/>
        <w:tblW w:w="94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24"/>
        <w:gridCol w:w="934"/>
        <w:gridCol w:w="4266"/>
        <w:gridCol w:w="1860"/>
      </w:tblGrid>
      <w:tr w14:paraId="36503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exact"/>
          <w:jc w:val="center"/>
        </w:trPr>
        <w:tc>
          <w:tcPr>
            <w:tcW w:w="2424" w:type="dxa"/>
            <w:vAlign w:val="center"/>
          </w:tcPr>
          <w:p w14:paraId="67D22166">
            <w:pPr>
              <w:widowControl/>
              <w:jc w:val="center"/>
              <w:rPr>
                <w:rFonts w:hint="default" w:ascii="Times New Roman" w:eastAsia="仿宋_GB2312"/>
                <w:lang w:val="en-US" w:eastAsia="zh-CN"/>
              </w:rPr>
            </w:pPr>
            <w:r>
              <w:rPr>
                <w:rFonts w:hint="eastAsia" w:ascii="Times New Roman" w:eastAsia="仿宋_GB2312"/>
                <w:lang w:val="en-US" w:eastAsia="zh-CN"/>
              </w:rPr>
              <w:t>名称</w:t>
            </w:r>
          </w:p>
        </w:tc>
        <w:tc>
          <w:tcPr>
            <w:tcW w:w="934" w:type="dxa"/>
            <w:vAlign w:val="center"/>
          </w:tcPr>
          <w:p w14:paraId="1A0FBF8E">
            <w:pPr>
              <w:widowControl/>
              <w:jc w:val="center"/>
              <w:rPr>
                <w:rFonts w:hint="eastAsia" w:ascii="Times New Roman" w:eastAsia="仿宋_GB2312"/>
                <w:lang w:val="en-US" w:eastAsia="zh-CN"/>
              </w:rPr>
            </w:pPr>
            <w:r>
              <w:rPr>
                <w:rFonts w:hint="eastAsia" w:ascii="Times New Roman" w:eastAsia="仿宋_GB2312"/>
                <w:lang w:val="en-US" w:eastAsia="zh-CN"/>
              </w:rPr>
              <w:t>单位</w:t>
            </w:r>
          </w:p>
        </w:tc>
        <w:tc>
          <w:tcPr>
            <w:tcW w:w="4266" w:type="dxa"/>
            <w:vAlign w:val="center"/>
          </w:tcPr>
          <w:p w14:paraId="2A85A45D">
            <w:pPr>
              <w:widowControl/>
              <w:jc w:val="center"/>
              <w:rPr>
                <w:rFonts w:hint="default" w:ascii="Times New Roman" w:eastAsia="仿宋_GB2312"/>
                <w:lang w:val="en-US" w:eastAsia="zh-CN"/>
              </w:rPr>
            </w:pPr>
            <w:r>
              <w:rPr>
                <w:rFonts w:hint="eastAsia" w:ascii="Times New Roman" w:eastAsia="仿宋_GB2312"/>
                <w:lang w:val="en-US" w:eastAsia="zh-CN"/>
              </w:rPr>
              <w:t>技术参数</w:t>
            </w:r>
          </w:p>
        </w:tc>
        <w:tc>
          <w:tcPr>
            <w:tcW w:w="1860" w:type="dxa"/>
            <w:vAlign w:val="center"/>
          </w:tcPr>
          <w:p w14:paraId="1D3C61DB">
            <w:pPr>
              <w:widowControl/>
              <w:jc w:val="center"/>
              <w:rPr>
                <w:rFonts w:hint="eastAsia" w:ascii="Times New Roman" w:eastAsia="仿宋_GB2312"/>
                <w:lang w:eastAsia="zh-CN"/>
              </w:rPr>
            </w:pPr>
            <w:r>
              <w:rPr>
                <w:rFonts w:hint="eastAsia" w:ascii="Times New Roman" w:eastAsia="仿宋_GB2312"/>
                <w:lang w:val="en-US" w:eastAsia="zh-CN"/>
              </w:rPr>
              <w:t>价格</w:t>
            </w:r>
          </w:p>
        </w:tc>
      </w:tr>
      <w:tr w14:paraId="592CB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exact"/>
          <w:jc w:val="center"/>
        </w:trPr>
        <w:tc>
          <w:tcPr>
            <w:tcW w:w="2424" w:type="dxa"/>
            <w:vAlign w:val="center"/>
          </w:tcPr>
          <w:p w14:paraId="6F4075A3">
            <w:pPr>
              <w:widowControl/>
              <w:jc w:val="center"/>
              <w:rPr>
                <w:rFonts w:hint="default" w:ascii="Times New Roman" w:eastAsia="仿宋_GB2312"/>
                <w:lang w:val="en-US" w:eastAsia="zh-CN"/>
              </w:rPr>
            </w:pPr>
            <w:r>
              <w:rPr>
                <w:rFonts w:hint="eastAsia" w:ascii="Times New Roman" w:eastAsia="仿宋_GB2312"/>
                <w:lang w:val="en-US" w:eastAsia="zh-CN"/>
              </w:rPr>
              <w:t>医用氧（液态）</w:t>
            </w:r>
          </w:p>
        </w:tc>
        <w:tc>
          <w:tcPr>
            <w:tcW w:w="934" w:type="dxa"/>
            <w:vAlign w:val="center"/>
          </w:tcPr>
          <w:p w14:paraId="1E2CA63F">
            <w:pPr>
              <w:widowControl/>
              <w:jc w:val="center"/>
              <w:rPr>
                <w:rFonts w:hint="eastAsia" w:ascii="Times New Roman" w:eastAsia="仿宋_GB2312"/>
                <w:lang w:val="en-US" w:eastAsia="zh-CN"/>
              </w:rPr>
            </w:pPr>
            <w:r>
              <w:rPr>
                <w:rFonts w:hint="eastAsia" w:ascii="Times New Roman" w:eastAsia="仿宋_GB2312"/>
                <w:lang w:val="en-US" w:eastAsia="zh-CN"/>
              </w:rPr>
              <w:t>吨</w:t>
            </w:r>
          </w:p>
        </w:tc>
        <w:tc>
          <w:tcPr>
            <w:tcW w:w="4266" w:type="dxa"/>
            <w:shd w:val="clear" w:color="auto" w:fill="auto"/>
            <w:vAlign w:val="center"/>
          </w:tcPr>
          <w:p w14:paraId="410A61E7">
            <w:pPr>
              <w:widowControl/>
              <w:jc w:val="center"/>
              <w:rPr>
                <w:rFonts w:hint="default" w:ascii="Times New Roman" w:eastAsia="仿宋_GB2312"/>
                <w:lang w:val="en-US" w:eastAsia="zh-CN"/>
              </w:rPr>
            </w:pPr>
            <w:r>
              <w:rPr>
                <w:rFonts w:hint="default" w:ascii="Times New Roman" w:eastAsia="仿宋_GB2312"/>
                <w:lang w:val="en-US" w:eastAsia="zh-CN"/>
              </w:rPr>
              <w:t>符合2025年版《中华人民共和国药典》</w:t>
            </w:r>
            <w:r>
              <w:rPr>
                <w:rFonts w:hint="eastAsia" w:ascii="Times New Roman" w:eastAsia="仿宋_GB2312"/>
                <w:lang w:val="en-US" w:eastAsia="zh-CN"/>
              </w:rPr>
              <w:t>，</w:t>
            </w:r>
            <w:r>
              <w:rPr>
                <w:rFonts w:hint="default" w:ascii="Times New Roman" w:eastAsia="仿宋_GB2312"/>
                <w:lang w:val="en-US" w:eastAsia="zh-CN"/>
              </w:rPr>
              <w:t>含O</w:t>
            </w:r>
            <w:r>
              <w:rPr>
                <w:rFonts w:hint="default" w:ascii="Times New Roman" w:eastAsia="仿宋_GB2312"/>
                <w:vertAlign w:val="subscript"/>
                <w:lang w:val="en-US" w:eastAsia="zh-CN"/>
              </w:rPr>
              <w:t>2</w:t>
            </w:r>
            <w:r>
              <w:rPr>
                <w:rFonts w:hint="default" w:ascii="Times New Roman" w:eastAsia="仿宋_GB2312"/>
                <w:lang w:val="en-US" w:eastAsia="zh-CN"/>
              </w:rPr>
              <w:t>不得少于99.5%（ml/ml）</w:t>
            </w:r>
            <w:r>
              <w:rPr>
                <w:rFonts w:hint="eastAsia" w:ascii="Times New Roman" w:eastAsia="仿宋_GB2312"/>
                <w:lang w:val="en-US" w:eastAsia="zh-CN"/>
              </w:rPr>
              <w:t>。</w:t>
            </w:r>
          </w:p>
        </w:tc>
        <w:tc>
          <w:tcPr>
            <w:tcW w:w="1860" w:type="dxa"/>
            <w:vAlign w:val="center"/>
          </w:tcPr>
          <w:p w14:paraId="08AC5756">
            <w:pPr>
              <w:widowControl/>
              <w:jc w:val="center"/>
              <w:rPr>
                <w:rFonts w:ascii="Times New Roman" w:eastAsia="仿宋_GB2312"/>
              </w:rPr>
            </w:pPr>
          </w:p>
        </w:tc>
      </w:tr>
      <w:tr w14:paraId="5BEBA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exact"/>
          <w:jc w:val="center"/>
        </w:trPr>
        <w:tc>
          <w:tcPr>
            <w:tcW w:w="2424" w:type="dxa"/>
            <w:vAlign w:val="center"/>
          </w:tcPr>
          <w:p w14:paraId="04C8B209">
            <w:pPr>
              <w:widowControl/>
              <w:jc w:val="center"/>
              <w:rPr>
                <w:rFonts w:hint="default" w:ascii="Times New Roman" w:eastAsia="仿宋_GB2312"/>
                <w:lang w:val="en-US" w:eastAsia="zh-CN"/>
              </w:rPr>
            </w:pPr>
            <w:r>
              <w:rPr>
                <w:rFonts w:hint="eastAsia" w:ascii="Times New Roman" w:eastAsia="仿宋_GB2312"/>
                <w:lang w:val="en-US" w:eastAsia="zh-CN"/>
              </w:rPr>
              <w:t>医用氧（气态）</w:t>
            </w:r>
          </w:p>
        </w:tc>
        <w:tc>
          <w:tcPr>
            <w:tcW w:w="934" w:type="dxa"/>
            <w:vAlign w:val="center"/>
          </w:tcPr>
          <w:p w14:paraId="6F107027">
            <w:pPr>
              <w:widowControl/>
              <w:jc w:val="center"/>
              <w:rPr>
                <w:rFonts w:hint="eastAsia" w:ascii="Times New Roman" w:eastAsia="仿宋_GB2312"/>
                <w:lang w:val="en-US" w:eastAsia="zh-CN"/>
              </w:rPr>
            </w:pPr>
            <w:r>
              <w:rPr>
                <w:rFonts w:hint="eastAsia" w:ascii="Times New Roman" w:eastAsia="仿宋_GB2312"/>
                <w:lang w:val="en-US" w:eastAsia="zh-CN"/>
              </w:rPr>
              <w:t>瓶</w:t>
            </w:r>
          </w:p>
        </w:tc>
        <w:tc>
          <w:tcPr>
            <w:tcW w:w="4266" w:type="dxa"/>
            <w:shd w:val="clear" w:color="auto" w:fill="auto"/>
            <w:vAlign w:val="center"/>
          </w:tcPr>
          <w:p w14:paraId="5F8B337F">
            <w:pPr>
              <w:widowControl/>
              <w:jc w:val="center"/>
              <w:rPr>
                <w:rFonts w:hint="eastAsia" w:ascii="Times New Roman" w:eastAsia="仿宋_GB2312"/>
                <w:lang w:val="en-US" w:eastAsia="zh-CN"/>
              </w:rPr>
            </w:pPr>
            <w:r>
              <w:rPr>
                <w:rFonts w:hint="default" w:ascii="Times New Roman" w:eastAsia="仿宋_GB2312"/>
                <w:lang w:val="en-US" w:eastAsia="zh-CN"/>
              </w:rPr>
              <w:t>符合2025年版《中华人民共和国药典》</w:t>
            </w:r>
            <w:r>
              <w:rPr>
                <w:rFonts w:hint="eastAsia" w:ascii="Times New Roman" w:eastAsia="仿宋_GB2312"/>
                <w:lang w:val="en-US" w:eastAsia="zh-CN"/>
              </w:rPr>
              <w:t>，</w:t>
            </w:r>
            <w:r>
              <w:rPr>
                <w:rFonts w:hint="default" w:ascii="Times New Roman" w:eastAsia="仿宋_GB2312"/>
                <w:lang w:val="en-US" w:eastAsia="zh-CN"/>
              </w:rPr>
              <w:t>含O</w:t>
            </w:r>
            <w:r>
              <w:rPr>
                <w:rFonts w:hint="default" w:ascii="Times New Roman" w:eastAsia="仿宋_GB2312"/>
                <w:vertAlign w:val="subscript"/>
                <w:lang w:val="en-US" w:eastAsia="zh-CN"/>
              </w:rPr>
              <w:t>2</w:t>
            </w:r>
            <w:r>
              <w:rPr>
                <w:rFonts w:hint="default" w:ascii="Times New Roman" w:eastAsia="仿宋_GB2312"/>
                <w:lang w:val="en-US" w:eastAsia="zh-CN"/>
              </w:rPr>
              <w:t>不得少于99.5%（ml/ml）</w:t>
            </w:r>
            <w:r>
              <w:rPr>
                <w:rFonts w:hint="eastAsia" w:ascii="Times New Roman" w:eastAsia="仿宋_GB2312"/>
                <w:lang w:val="en-US" w:eastAsia="zh-CN"/>
              </w:rPr>
              <w:t>。</w:t>
            </w:r>
          </w:p>
        </w:tc>
        <w:tc>
          <w:tcPr>
            <w:tcW w:w="1860" w:type="dxa"/>
            <w:vAlign w:val="center"/>
          </w:tcPr>
          <w:p w14:paraId="7DDF5F69">
            <w:pPr>
              <w:widowControl/>
              <w:jc w:val="center"/>
              <w:rPr>
                <w:rFonts w:ascii="Times New Roman" w:eastAsia="仿宋_GB2312"/>
              </w:rPr>
            </w:pPr>
          </w:p>
        </w:tc>
      </w:tr>
      <w:tr w14:paraId="3FED0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exact"/>
          <w:jc w:val="center"/>
        </w:trPr>
        <w:tc>
          <w:tcPr>
            <w:tcW w:w="2424" w:type="dxa"/>
            <w:vAlign w:val="center"/>
          </w:tcPr>
          <w:p w14:paraId="685EE1AB">
            <w:pPr>
              <w:widowControl/>
              <w:jc w:val="center"/>
              <w:rPr>
                <w:rFonts w:hint="eastAsia" w:ascii="Times New Roman" w:eastAsia="仿宋_GB2312"/>
                <w:lang w:val="en-US" w:eastAsia="zh-CN"/>
              </w:rPr>
            </w:pPr>
            <w:r>
              <w:rPr>
                <w:rFonts w:hint="eastAsia" w:ascii="Times New Roman" w:eastAsia="仿宋_GB2312"/>
                <w:lang w:val="en-US" w:eastAsia="zh-CN"/>
              </w:rPr>
              <w:t>二氧化碳</w:t>
            </w:r>
          </w:p>
        </w:tc>
        <w:tc>
          <w:tcPr>
            <w:tcW w:w="934" w:type="dxa"/>
            <w:vAlign w:val="center"/>
          </w:tcPr>
          <w:p w14:paraId="1AE8701A">
            <w:pPr>
              <w:widowControl/>
              <w:jc w:val="center"/>
              <w:rPr>
                <w:rFonts w:hint="eastAsia" w:ascii="Times New Roman" w:eastAsia="仿宋_GB2312"/>
                <w:lang w:val="en-US" w:eastAsia="zh-CN"/>
              </w:rPr>
            </w:pPr>
            <w:r>
              <w:rPr>
                <w:rFonts w:hint="eastAsia" w:ascii="Times New Roman" w:eastAsia="仿宋_GB2312"/>
                <w:lang w:val="en-US" w:eastAsia="zh-CN"/>
              </w:rPr>
              <w:t>瓶</w:t>
            </w:r>
          </w:p>
        </w:tc>
        <w:tc>
          <w:tcPr>
            <w:tcW w:w="4266" w:type="dxa"/>
            <w:shd w:val="clear" w:color="auto" w:fill="auto"/>
            <w:vAlign w:val="center"/>
          </w:tcPr>
          <w:p w14:paraId="782510A4">
            <w:pPr>
              <w:widowControl/>
              <w:jc w:val="center"/>
              <w:rPr>
                <w:rFonts w:hint="default" w:ascii="Times New Roman" w:eastAsia="仿宋_GB2312"/>
                <w:lang w:val="en-US" w:eastAsia="zh-CN"/>
              </w:rPr>
            </w:pPr>
            <w:r>
              <w:rPr>
                <w:rFonts w:hint="eastAsia" w:ascii="Times New Roman" w:eastAsia="仿宋_GB2312"/>
                <w:lang w:val="en-US" w:eastAsia="zh-CN"/>
              </w:rPr>
              <w:t>符合国标《</w:t>
            </w:r>
            <w:r>
              <w:rPr>
                <w:rFonts w:hint="default" w:ascii="Times New Roman" w:eastAsia="仿宋_GB2312"/>
                <w:lang w:val="en-US" w:eastAsia="zh-CN"/>
              </w:rPr>
              <w:t>GB 10621-2006</w:t>
            </w:r>
            <w:r>
              <w:rPr>
                <w:rFonts w:hint="eastAsia" w:ascii="Times New Roman" w:eastAsia="仿宋_GB2312"/>
                <w:lang w:val="en-US" w:eastAsia="zh-CN"/>
              </w:rPr>
              <w:t>食品添加剂 液体二氧化碳》，二氧化碳纯度99.99%。</w:t>
            </w:r>
          </w:p>
        </w:tc>
        <w:tc>
          <w:tcPr>
            <w:tcW w:w="1860" w:type="dxa"/>
            <w:vAlign w:val="center"/>
          </w:tcPr>
          <w:p w14:paraId="28A333D3">
            <w:pPr>
              <w:widowControl/>
              <w:jc w:val="center"/>
              <w:rPr>
                <w:rFonts w:ascii="Times New Roman" w:eastAsia="仿宋_GB2312"/>
              </w:rPr>
            </w:pPr>
          </w:p>
        </w:tc>
      </w:tr>
      <w:tr w14:paraId="34C1A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exact"/>
          <w:jc w:val="center"/>
        </w:trPr>
        <w:tc>
          <w:tcPr>
            <w:tcW w:w="2424" w:type="dxa"/>
            <w:vAlign w:val="center"/>
          </w:tcPr>
          <w:p w14:paraId="63EF6A23">
            <w:pPr>
              <w:widowControl/>
              <w:jc w:val="center"/>
              <w:rPr>
                <w:rFonts w:hint="eastAsia" w:ascii="Times New Roman" w:eastAsia="仿宋_GB2312"/>
                <w:lang w:val="en-US" w:eastAsia="zh-CN"/>
              </w:rPr>
            </w:pPr>
            <w:r>
              <w:rPr>
                <w:rFonts w:hint="eastAsia" w:ascii="Times New Roman" w:eastAsia="仿宋_GB2312"/>
                <w:lang w:val="en-US" w:eastAsia="zh-CN"/>
              </w:rPr>
              <w:t>标准气</w:t>
            </w:r>
          </w:p>
        </w:tc>
        <w:tc>
          <w:tcPr>
            <w:tcW w:w="934" w:type="dxa"/>
            <w:vAlign w:val="center"/>
          </w:tcPr>
          <w:p w14:paraId="6745EEB6">
            <w:pPr>
              <w:widowControl/>
              <w:jc w:val="center"/>
              <w:rPr>
                <w:rFonts w:hint="eastAsia" w:ascii="Times New Roman" w:eastAsia="仿宋_GB2312"/>
                <w:lang w:val="en-US" w:eastAsia="zh-CN"/>
              </w:rPr>
            </w:pPr>
            <w:r>
              <w:rPr>
                <w:rFonts w:hint="eastAsia" w:ascii="Times New Roman" w:eastAsia="仿宋_GB2312"/>
                <w:lang w:val="en-US" w:eastAsia="zh-CN"/>
              </w:rPr>
              <w:t>瓶</w:t>
            </w:r>
          </w:p>
        </w:tc>
        <w:tc>
          <w:tcPr>
            <w:tcW w:w="4266" w:type="dxa"/>
            <w:vAlign w:val="center"/>
          </w:tcPr>
          <w:p w14:paraId="4EACA598">
            <w:pPr>
              <w:widowControl/>
              <w:jc w:val="center"/>
              <w:rPr>
                <w:rFonts w:hint="eastAsia" w:ascii="Times New Roman" w:eastAsia="仿宋_GB2312"/>
                <w:lang w:val="en-US" w:eastAsia="zh-CN"/>
              </w:rPr>
            </w:pPr>
            <w:r>
              <w:rPr>
                <w:rFonts w:hint="eastAsia" w:ascii="Times New Roman" w:eastAsia="仿宋_GB2312"/>
                <w:lang w:val="en-US" w:eastAsia="zh-CN"/>
              </w:rPr>
              <w:t>组分：</w:t>
            </w:r>
            <w:r>
              <w:rPr>
                <w:rFonts w:hint="default" w:ascii="Times New Roman" w:eastAsia="仿宋_GB2312"/>
                <w:lang w:val="en-US" w:eastAsia="zh-CN"/>
              </w:rPr>
              <w:t>CO</w:t>
            </w:r>
            <w:r>
              <w:rPr>
                <w:rFonts w:hint="eastAsia" w:ascii="Times New Roman" w:eastAsia="仿宋_GB2312"/>
                <w:lang w:val="en-US" w:eastAsia="zh-CN"/>
              </w:rPr>
              <w:t xml:space="preserve"> 0.5%、CH</w:t>
            </w:r>
            <w:r>
              <w:rPr>
                <w:rFonts w:hint="eastAsia" w:ascii="Times New Roman" w:eastAsia="仿宋_GB2312"/>
                <w:vertAlign w:val="subscript"/>
                <w:lang w:val="en-US" w:eastAsia="zh-CN"/>
              </w:rPr>
              <w:t>4</w:t>
            </w:r>
            <w:r>
              <w:rPr>
                <w:rFonts w:hint="eastAsia" w:ascii="Times New Roman" w:eastAsia="仿宋_GB2312"/>
                <w:lang w:val="en-US" w:eastAsia="zh-CN"/>
              </w:rPr>
              <w:t xml:space="preserve"> 0.3%、</w:t>
            </w:r>
            <w:r>
              <w:rPr>
                <w:rFonts w:hint="default" w:ascii="Times New Roman" w:eastAsia="仿宋_GB2312"/>
                <w:lang w:val="en-US" w:eastAsia="zh-CN"/>
              </w:rPr>
              <w:t>O</w:t>
            </w:r>
            <w:r>
              <w:rPr>
                <w:rFonts w:hint="default" w:ascii="Times New Roman" w:eastAsia="仿宋_GB2312"/>
                <w:vertAlign w:val="subscript"/>
                <w:lang w:val="en-US" w:eastAsia="zh-CN"/>
              </w:rPr>
              <w:t>2</w:t>
            </w:r>
            <w:r>
              <w:rPr>
                <w:rFonts w:hint="eastAsia" w:ascii="Times New Roman" w:eastAsia="仿宋_GB2312"/>
                <w:lang w:val="en-US" w:eastAsia="zh-CN"/>
              </w:rPr>
              <w:t xml:space="preserve"> 21%、N</w:t>
            </w:r>
            <w:r>
              <w:rPr>
                <w:rFonts w:hint="eastAsia" w:ascii="Times New Roman" w:eastAsia="仿宋_GB2312"/>
                <w:vertAlign w:val="subscript"/>
                <w:lang w:val="en-US" w:eastAsia="zh-CN"/>
              </w:rPr>
              <w:t xml:space="preserve">2 </w:t>
            </w:r>
            <w:r>
              <w:rPr>
                <w:rFonts w:hint="eastAsia" w:ascii="Times New Roman" w:eastAsia="仿宋_GB2312"/>
                <w:lang w:val="en-US" w:eastAsia="zh-CN"/>
              </w:rPr>
              <w:t>余。</w:t>
            </w:r>
          </w:p>
        </w:tc>
        <w:tc>
          <w:tcPr>
            <w:tcW w:w="1860" w:type="dxa"/>
            <w:vAlign w:val="center"/>
          </w:tcPr>
          <w:p w14:paraId="4F333F25">
            <w:pPr>
              <w:widowControl/>
              <w:jc w:val="center"/>
              <w:rPr>
                <w:rFonts w:ascii="Times New Roman" w:eastAsia="仿宋_GB2312"/>
              </w:rPr>
            </w:pPr>
          </w:p>
        </w:tc>
      </w:tr>
    </w:tbl>
    <w:p w14:paraId="7035C9D3">
      <w:pPr>
        <w:widowControl/>
        <w:tabs>
          <w:tab w:val="left" w:pos="3792"/>
        </w:tabs>
        <w:jc w:val="left"/>
        <w:rPr>
          <w:rFonts w:hint="eastAsia" w:ascii="Times New Roman" w:eastAsia="仿宋_GB2312"/>
          <w:lang w:eastAsia="zh-CN"/>
        </w:rPr>
      </w:pPr>
      <w:r>
        <w:rPr>
          <w:rFonts w:hint="eastAsia" w:ascii="Times New Roman" w:eastAsia="仿宋_GB2312"/>
        </w:rPr>
        <w:t>★本页采用名称、</w:t>
      </w:r>
      <w:r>
        <w:rPr>
          <w:rFonts w:hint="eastAsia" w:ascii="Times New Roman" w:eastAsia="仿宋_GB2312"/>
          <w:lang w:val="en-US" w:eastAsia="zh-CN"/>
        </w:rPr>
        <w:t>单位及技术参数统一</w:t>
      </w:r>
      <w:r>
        <w:rPr>
          <w:rFonts w:hint="eastAsia" w:ascii="Times New Roman" w:eastAsia="仿宋_GB2312"/>
        </w:rPr>
        <w:t>打印，</w:t>
      </w:r>
      <w:r>
        <w:rPr>
          <w:rFonts w:hint="eastAsia" w:ascii="Times New Roman" w:eastAsia="仿宋_GB2312"/>
          <w:lang w:val="en-US" w:eastAsia="zh-CN"/>
        </w:rPr>
        <w:t>价格现场填写，</w:t>
      </w:r>
      <w:r>
        <w:rPr>
          <w:rFonts w:hint="eastAsia" w:ascii="Times New Roman" w:eastAsia="仿宋_GB2312"/>
        </w:rPr>
        <w:t>提前加盖鲜章，单独页面不装订。</w:t>
      </w:r>
    </w:p>
    <w:p w14:paraId="05E5638F">
      <w:pPr>
        <w:widowControl/>
        <w:adjustRightInd w:val="0"/>
        <w:snapToGrid w:val="0"/>
        <w:jc w:val="center"/>
        <w:outlineLvl w:val="0"/>
        <w:rPr>
          <w:rFonts w:hint="eastAsia" w:ascii="方正小标宋_GBK" w:hAnsi="方正小标宋_GBK" w:eastAsia="方正小标宋_GBK" w:cs="方正小标宋_GBK"/>
          <w:sz w:val="44"/>
          <w:szCs w:val="32"/>
        </w:rPr>
      </w:pPr>
      <w:bookmarkStart w:id="29" w:name="_Toc9708"/>
      <w:bookmarkStart w:id="30" w:name="_Toc17254"/>
    </w:p>
    <w:p w14:paraId="316A36E3">
      <w:pPr>
        <w:widowControl/>
        <w:adjustRightInd w:val="0"/>
        <w:snapToGrid w:val="0"/>
        <w:jc w:val="center"/>
        <w:outlineLvl w:val="0"/>
        <w:rPr>
          <w:rFonts w:hint="eastAsia" w:ascii="方正小标宋_GBK" w:hAnsi="方正小标宋_GBK" w:eastAsia="方正小标宋_GBK" w:cs="方正小标宋_GBK"/>
          <w:sz w:val="44"/>
          <w:szCs w:val="32"/>
        </w:rPr>
      </w:pPr>
    </w:p>
    <w:p w14:paraId="4F054727">
      <w:pPr>
        <w:widowControl/>
        <w:adjustRightInd w:val="0"/>
        <w:snapToGrid w:val="0"/>
        <w:jc w:val="center"/>
        <w:outlineLvl w:val="0"/>
        <w:rPr>
          <w:rFonts w:hint="eastAsia" w:ascii="方正小标宋_GBK" w:hAnsi="方正小标宋_GBK" w:eastAsia="方正小标宋_GBK" w:cs="方正小标宋_GBK"/>
          <w:sz w:val="44"/>
          <w:szCs w:val="32"/>
        </w:rPr>
      </w:pPr>
    </w:p>
    <w:p w14:paraId="6E4C3A3F">
      <w:pPr>
        <w:widowControl/>
        <w:adjustRightInd w:val="0"/>
        <w:snapToGrid w:val="0"/>
        <w:jc w:val="center"/>
        <w:outlineLvl w:val="0"/>
        <w:rPr>
          <w:rFonts w:hint="eastAsia" w:ascii="方正小标宋_GBK" w:hAnsi="方正小标宋_GBK" w:eastAsia="方正小标宋_GBK" w:cs="方正小标宋_GBK"/>
          <w:sz w:val="44"/>
          <w:szCs w:val="32"/>
        </w:rPr>
      </w:pPr>
      <w:r>
        <w:rPr>
          <w:rFonts w:hint="eastAsia" w:ascii="方正小标宋_GBK" w:hAnsi="方正小标宋_GBK" w:eastAsia="方正小标宋_GBK" w:cs="方正小标宋_GBK"/>
          <w:sz w:val="44"/>
          <w:szCs w:val="32"/>
        </w:rPr>
        <w:t>法定代表人身份证明书</w:t>
      </w:r>
      <w:bookmarkEnd w:id="29"/>
      <w:bookmarkEnd w:id="30"/>
    </w:p>
    <w:p w14:paraId="17BB0F01">
      <w:pPr>
        <w:widowControl/>
        <w:ind w:firstLine="632" w:firstLineChars="200"/>
        <w:rPr>
          <w:rFonts w:ascii="Times New Roman" w:eastAsia="仿宋_GB2312"/>
        </w:rPr>
      </w:pPr>
    </w:p>
    <w:p w14:paraId="6D4E4120">
      <w:pPr>
        <w:widowControl/>
        <w:ind w:firstLine="632" w:firstLineChars="200"/>
        <w:rPr>
          <w:rFonts w:ascii="Times New Roman" w:eastAsia="仿宋_GB2312"/>
        </w:rPr>
      </w:pPr>
      <w:r>
        <w:rPr>
          <w:rFonts w:hint="eastAsia" w:ascii="Times New Roman" w:eastAsia="仿宋_GB2312"/>
        </w:rPr>
        <w:t>姓    名：</w:t>
      </w:r>
      <w:r>
        <w:rPr>
          <w:rFonts w:hint="eastAsia" w:ascii="Times New Roman" w:eastAsia="仿宋_GB2312"/>
          <w:u w:val="single"/>
        </w:rPr>
        <w:t xml:space="preserve">          </w:t>
      </w:r>
      <w:r>
        <w:rPr>
          <w:rFonts w:hint="eastAsia" w:ascii="Times New Roman" w:eastAsia="仿宋_GB2312"/>
        </w:rPr>
        <w:t>身份证号码：</w:t>
      </w:r>
      <w:r>
        <w:rPr>
          <w:rFonts w:hint="eastAsia" w:ascii="Times New Roman" w:eastAsia="仿宋_GB2312"/>
          <w:u w:val="single"/>
        </w:rPr>
        <w:t xml:space="preserve">                    </w:t>
      </w:r>
    </w:p>
    <w:p w14:paraId="13FB1A6B">
      <w:pPr>
        <w:widowControl/>
        <w:rPr>
          <w:rFonts w:ascii="Times New Roman" w:eastAsia="仿宋_GB2312"/>
        </w:rPr>
      </w:pPr>
      <w:r>
        <w:rPr>
          <w:rFonts w:hint="eastAsia" w:ascii="Times New Roman" w:eastAsia="仿宋_GB2312"/>
        </w:rPr>
        <w:t>系</w:t>
      </w:r>
      <w:r>
        <w:rPr>
          <w:rFonts w:hint="eastAsia" w:ascii="Times New Roman" w:eastAsia="仿宋_GB2312"/>
          <w:u w:val="single"/>
        </w:rPr>
        <w:t xml:space="preserve">               （投标人名称）            </w:t>
      </w:r>
      <w:r>
        <w:rPr>
          <w:rFonts w:hint="eastAsia" w:ascii="Times New Roman" w:eastAsia="仿宋_GB2312"/>
        </w:rPr>
        <w:t>的法定代表人。</w:t>
      </w:r>
    </w:p>
    <w:p w14:paraId="1831F989">
      <w:pPr>
        <w:widowControl/>
        <w:ind w:firstLine="632" w:firstLineChars="200"/>
        <w:rPr>
          <w:rFonts w:ascii="Times New Roman" w:eastAsia="仿宋_GB2312"/>
        </w:rPr>
      </w:pPr>
    </w:p>
    <w:p w14:paraId="3667AA80">
      <w:pPr>
        <w:widowControl/>
        <w:ind w:firstLine="632" w:firstLineChars="200"/>
        <w:rPr>
          <w:rFonts w:ascii="Times New Roman" w:eastAsia="仿宋_GB2312"/>
        </w:rPr>
      </w:pPr>
      <w:r>
        <w:rPr>
          <w:rFonts w:hint="eastAsia" w:ascii="Times New Roman" w:eastAsia="仿宋_GB2312"/>
        </w:rPr>
        <w:t>特此证明。</w:t>
      </w:r>
    </w:p>
    <w:p w14:paraId="6EDDB35F">
      <w:pPr>
        <w:widowControl/>
        <w:ind w:firstLine="632" w:firstLineChars="200"/>
        <w:rPr>
          <w:rFonts w:ascii="Times New Roman" w:eastAsia="仿宋_GB2312"/>
        </w:rPr>
      </w:pPr>
    </w:p>
    <w:p w14:paraId="56B31597">
      <w:pPr>
        <w:widowControl/>
        <w:ind w:firstLine="632" w:firstLineChars="200"/>
        <w:rPr>
          <w:rFonts w:ascii="Times New Roman" w:eastAsia="仿宋_GB2312"/>
        </w:rPr>
      </w:pPr>
      <w:r>
        <w:rPr>
          <w:rFonts w:hint="eastAsia" w:ascii="Times New Roman" w:eastAsia="仿宋_GB2312"/>
        </w:rPr>
        <w:t>投标人：                                   （盖章）</w:t>
      </w:r>
    </w:p>
    <w:p w14:paraId="4E60C9E6">
      <w:pPr>
        <w:pStyle w:val="2"/>
        <w:widowControl/>
        <w:ind w:firstLine="632" w:firstLineChars="200"/>
        <w:rPr>
          <w:rFonts w:ascii="Times New Roman" w:eastAsia="仿宋_GB2312"/>
        </w:rPr>
      </w:pPr>
    </w:p>
    <w:p w14:paraId="43F01B6D">
      <w:pPr>
        <w:pStyle w:val="2"/>
        <w:widowControl/>
        <w:jc w:val="center"/>
        <w:rPr>
          <w:rFonts w:ascii="Times New Roman" w:eastAsia="楷体_GB2312"/>
        </w:rPr>
      </w:pPr>
      <w:r>
        <w:rPr>
          <w:rFonts w:hint="eastAsia" w:ascii="Times New Roman" w:eastAsia="仿宋_GB2312"/>
        </w:rPr>
        <w:t xml:space="preserve">                                       </w:t>
      </w:r>
      <w:r>
        <w:rPr>
          <w:rFonts w:hint="eastAsia" w:ascii="Times New Roman" w:eastAsia="楷体_GB2312"/>
        </w:rPr>
        <w:t>年   月   日</w:t>
      </w:r>
    </w:p>
    <w:p w14:paraId="7AEC3731">
      <w:pPr>
        <w:pStyle w:val="2"/>
        <w:widowControl/>
        <w:ind w:firstLine="632" w:firstLineChars="200"/>
        <w:rPr>
          <w:rFonts w:ascii="Times New Roman" w:eastAsia="仿宋_GB2312"/>
        </w:rPr>
      </w:pPr>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14:paraId="43B15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7" w:hRule="atLeast"/>
        </w:trPr>
        <w:tc>
          <w:tcPr>
            <w:tcW w:w="5000" w:type="pct"/>
            <w:vAlign w:val="center"/>
          </w:tcPr>
          <w:p w14:paraId="5E362E0C">
            <w:pPr>
              <w:adjustRightInd w:val="0"/>
              <w:snapToGrid w:val="0"/>
              <w:spacing w:before="295" w:beforeLines="50" w:after="295" w:afterLines="50" w:line="360" w:lineRule="auto"/>
              <w:jc w:val="center"/>
              <w:rPr>
                <w:rFonts w:ascii="宋体" w:hAnsi="宋体"/>
                <w:b/>
                <w:szCs w:val="32"/>
              </w:rPr>
            </w:pPr>
            <w:r>
              <w:rPr>
                <w:rFonts w:hint="eastAsia" w:ascii="宋体" w:hAnsi="宋体"/>
                <w:b/>
                <w:sz w:val="28"/>
                <w:szCs w:val="28"/>
              </w:rPr>
              <w:t>（附法定代表人身份证正反面）</w:t>
            </w:r>
          </w:p>
        </w:tc>
      </w:tr>
    </w:tbl>
    <w:p w14:paraId="50B650E3">
      <w:pPr>
        <w:widowControl/>
        <w:ind w:firstLine="632" w:firstLineChars="200"/>
        <w:rPr>
          <w:rFonts w:hAnsi="宋体" w:eastAsia="仿宋_GB2312"/>
          <w:szCs w:val="32"/>
        </w:rPr>
      </w:pPr>
      <w:r>
        <w:rPr>
          <w:rFonts w:ascii="Times New Roman" w:hAnsi="宋体" w:eastAsia="仿宋_GB2312"/>
          <w:szCs w:val="32"/>
        </w:rPr>
        <w:br w:type="page"/>
      </w:r>
    </w:p>
    <w:p w14:paraId="2EC42098">
      <w:pPr>
        <w:adjustRightInd w:val="0"/>
        <w:snapToGrid w:val="0"/>
        <w:jc w:val="center"/>
        <w:outlineLvl w:val="0"/>
        <w:rPr>
          <w:rFonts w:hint="eastAsia" w:ascii="方正小标宋_GBK" w:hAnsi="方正小标宋_GBK" w:eastAsia="方正小标宋_GBK" w:cs="方正小标宋_GBK"/>
          <w:sz w:val="44"/>
          <w:szCs w:val="32"/>
        </w:rPr>
      </w:pPr>
      <w:bookmarkStart w:id="31" w:name="_Toc17087"/>
      <w:bookmarkStart w:id="32" w:name="_Toc29880"/>
      <w:r>
        <w:rPr>
          <w:rFonts w:hint="eastAsia" w:ascii="方正小标宋_GBK" w:hAnsi="方正小标宋_GBK" w:eastAsia="方正小标宋_GBK" w:cs="方正小标宋_GBK"/>
          <w:sz w:val="44"/>
          <w:szCs w:val="32"/>
        </w:rPr>
        <w:t>法定代表人授权委托书</w:t>
      </w:r>
      <w:bookmarkEnd w:id="31"/>
      <w:bookmarkEnd w:id="32"/>
    </w:p>
    <w:p w14:paraId="1272D6AA">
      <w:pPr>
        <w:widowControl/>
        <w:tabs>
          <w:tab w:val="left" w:pos="420"/>
        </w:tabs>
        <w:rPr>
          <w:rFonts w:hAnsi="宋体" w:eastAsia="仿宋_GB2312"/>
          <w:szCs w:val="24"/>
        </w:rPr>
      </w:pPr>
    </w:p>
    <w:p w14:paraId="06F4F516">
      <w:pPr>
        <w:widowControl/>
        <w:tabs>
          <w:tab w:val="left" w:pos="420"/>
        </w:tabs>
        <w:rPr>
          <w:rFonts w:ascii="Times New Roman" w:hAnsi="宋体" w:eastAsia="仿宋_GB2312"/>
          <w:szCs w:val="24"/>
        </w:rPr>
      </w:pPr>
      <w:r>
        <w:rPr>
          <w:rFonts w:hint="eastAsia" w:ascii="Times New Roman" w:hAnsi="宋体" w:eastAsia="仿宋_GB2312"/>
          <w:szCs w:val="24"/>
        </w:rPr>
        <w:t>致</w:t>
      </w:r>
      <w:r>
        <w:rPr>
          <w:rFonts w:hint="eastAsia" w:hAnsi="宋体" w:eastAsia="仿宋_GB2312"/>
          <w:szCs w:val="24"/>
        </w:rPr>
        <w:t>中牟县中医院</w:t>
      </w:r>
      <w:r>
        <w:rPr>
          <w:rFonts w:hint="eastAsia" w:ascii="Times New Roman" w:hAnsi="宋体" w:eastAsia="仿宋_GB2312"/>
          <w:szCs w:val="24"/>
        </w:rPr>
        <w:t>：</w:t>
      </w:r>
    </w:p>
    <w:p w14:paraId="1968AAA8">
      <w:pPr>
        <w:widowControl/>
        <w:ind w:firstLine="632" w:firstLineChars="200"/>
        <w:rPr>
          <w:rFonts w:ascii="Times New Roman" w:hAnsi="宋体" w:eastAsia="仿宋_GB2312"/>
          <w:szCs w:val="24"/>
        </w:rPr>
      </w:pPr>
      <w:r>
        <w:rPr>
          <w:rFonts w:hint="eastAsia" w:ascii="Times New Roman" w:eastAsia="仿宋_GB2312"/>
          <w:u w:val="single"/>
        </w:rPr>
        <w:t xml:space="preserve">        （投标人名称）          </w:t>
      </w:r>
      <w:r>
        <w:rPr>
          <w:rFonts w:hint="eastAsia" w:ascii="Times New Roman" w:hAnsi="宋体" w:eastAsia="仿宋_GB2312"/>
          <w:szCs w:val="24"/>
        </w:rPr>
        <w:t>法定代表人（</w:t>
      </w:r>
      <w:r>
        <w:rPr>
          <w:rFonts w:hint="eastAsia" w:ascii="Times New Roman" w:eastAsia="仿宋_GB2312"/>
          <w:u w:val="single"/>
        </w:rPr>
        <w:t xml:space="preserve">     </w:t>
      </w:r>
      <w:r>
        <w:rPr>
          <w:rFonts w:hint="eastAsia" w:ascii="Times New Roman" w:hAnsi="宋体" w:eastAsia="仿宋_GB2312"/>
          <w:szCs w:val="24"/>
          <w:u w:val="single"/>
        </w:rPr>
        <w:t>姓名、职务</w:t>
      </w:r>
      <w:r>
        <w:rPr>
          <w:rFonts w:hint="eastAsia" w:ascii="Times New Roman" w:eastAsia="仿宋_GB2312"/>
          <w:u w:val="single"/>
        </w:rPr>
        <w:t xml:space="preserve">     </w:t>
      </w:r>
      <w:r>
        <w:rPr>
          <w:rFonts w:hint="eastAsia" w:ascii="Times New Roman" w:hAnsi="宋体" w:eastAsia="仿宋_GB2312"/>
          <w:szCs w:val="24"/>
        </w:rPr>
        <w:t>）授权</w:t>
      </w:r>
      <w:r>
        <w:rPr>
          <w:rFonts w:hint="eastAsia" w:ascii="Times New Roman" w:eastAsia="仿宋_GB2312"/>
          <w:u w:val="single"/>
        </w:rPr>
        <w:t xml:space="preserve">    </w:t>
      </w:r>
      <w:r>
        <w:rPr>
          <w:rFonts w:hint="eastAsia" w:ascii="Times New Roman" w:hAnsi="宋体" w:eastAsia="仿宋_GB2312"/>
          <w:szCs w:val="24"/>
          <w:u w:val="single"/>
        </w:rPr>
        <w:t>授权代表姓名</w:t>
      </w:r>
      <w:r>
        <w:rPr>
          <w:rFonts w:hint="eastAsia" w:ascii="Times New Roman" w:eastAsia="仿宋_GB2312"/>
          <w:u w:val="single"/>
        </w:rPr>
        <w:t xml:space="preserve">    </w:t>
      </w:r>
      <w:r>
        <w:rPr>
          <w:rFonts w:hint="eastAsia" w:ascii="Times New Roman" w:hAnsi="宋体" w:eastAsia="仿宋_GB2312"/>
          <w:szCs w:val="24"/>
        </w:rPr>
        <w:t>为全权代表，参加贵院组织的</w:t>
      </w:r>
      <w:r>
        <w:rPr>
          <w:rFonts w:hint="eastAsia" w:ascii="Times New Roman" w:eastAsia="仿宋_GB2312"/>
          <w:u w:val="single"/>
        </w:rPr>
        <w:t xml:space="preserve">            </w:t>
      </w:r>
      <w:r>
        <w:rPr>
          <w:rFonts w:hint="eastAsia" w:ascii="Times New Roman" w:hAnsi="宋体" w:eastAsia="仿宋_GB2312"/>
          <w:szCs w:val="24"/>
          <w:u w:val="single"/>
        </w:rPr>
        <w:t>项目名称</w:t>
      </w:r>
      <w:r>
        <w:rPr>
          <w:rFonts w:hint="eastAsia" w:ascii="Times New Roman" w:eastAsia="仿宋_GB2312"/>
          <w:u w:val="single"/>
        </w:rPr>
        <w:t xml:space="preserve">            </w:t>
      </w:r>
      <w:r>
        <w:rPr>
          <w:rFonts w:hint="eastAsia" w:ascii="Times New Roman" w:hAnsi="宋体" w:eastAsia="仿宋_GB2312"/>
          <w:szCs w:val="24"/>
        </w:rPr>
        <w:t>采购活动，全权处理采购活动中的一切事宜。</w:t>
      </w:r>
    </w:p>
    <w:p w14:paraId="0D005BE9">
      <w:pPr>
        <w:widowControl/>
        <w:ind w:right="632" w:rightChars="200" w:firstLine="632" w:firstLineChars="200"/>
        <w:jc w:val="left"/>
        <w:rPr>
          <w:rFonts w:ascii="Times New Roman" w:hAnsi="宋体" w:eastAsia="仿宋_GB2312"/>
          <w:szCs w:val="24"/>
        </w:rPr>
      </w:pPr>
      <w:r>
        <w:rPr>
          <w:rFonts w:hint="eastAsia" w:ascii="Times New Roman" w:hAnsi="宋体" w:eastAsia="仿宋_GB2312"/>
          <w:szCs w:val="24"/>
        </w:rPr>
        <w:t>授权期限为自    年  月  日至    年  月  日</w:t>
      </w:r>
    </w:p>
    <w:p w14:paraId="4A09BFBE">
      <w:pPr>
        <w:widowControl/>
        <w:tabs>
          <w:tab w:val="left" w:pos="420"/>
        </w:tabs>
        <w:ind w:firstLine="632" w:firstLineChars="200"/>
        <w:rPr>
          <w:rFonts w:ascii="Times New Roman" w:hAnsi="宋体" w:eastAsia="仿宋_GB2312"/>
          <w:szCs w:val="24"/>
        </w:rPr>
      </w:pPr>
      <w:r>
        <w:rPr>
          <w:rFonts w:ascii="Times New Roman" w:hAnsi="宋体" w:eastAsia="仿宋_GB2312"/>
          <w:szCs w:val="24"/>
        </w:rPr>
        <w:t>______________________</w:t>
      </w:r>
      <w:r>
        <w:rPr>
          <w:rFonts w:hint="eastAsia" w:ascii="Times New Roman" w:hAnsi="宋体" w:eastAsia="仿宋_GB2312"/>
          <w:szCs w:val="24"/>
        </w:rPr>
        <w:t>（投标人名称）（加盖公章）</w:t>
      </w:r>
      <w:r>
        <w:rPr>
          <w:rFonts w:ascii="Times New Roman" w:hAnsi="宋体" w:eastAsia="仿宋_GB2312"/>
          <w:szCs w:val="24"/>
        </w:rPr>
        <w:cr/>
      </w:r>
      <w:r>
        <w:rPr>
          <w:rFonts w:hint="eastAsia" w:ascii="Times New Roman" w:eastAsia="仿宋_GB2312"/>
        </w:rPr>
        <w:t xml:space="preserve">    </w:t>
      </w:r>
      <w:r>
        <w:rPr>
          <w:rFonts w:ascii="Times New Roman" w:hAnsi="宋体" w:eastAsia="仿宋_GB2312"/>
          <w:szCs w:val="24"/>
        </w:rPr>
        <w:t>______________________</w:t>
      </w:r>
      <w:r>
        <w:rPr>
          <w:rFonts w:hint="eastAsia" w:ascii="Times New Roman" w:hAnsi="宋体" w:eastAsia="仿宋_GB2312"/>
          <w:szCs w:val="24"/>
        </w:rPr>
        <w:t>（法定代表人签字或盖章）</w:t>
      </w:r>
      <w:r>
        <w:rPr>
          <w:rFonts w:ascii="Times New Roman" w:hAnsi="宋体" w:eastAsia="仿宋_GB2312"/>
          <w:szCs w:val="24"/>
        </w:rPr>
        <w:cr/>
      </w:r>
      <w:r>
        <w:rPr>
          <w:rFonts w:hint="eastAsia" w:ascii="Times New Roman" w:eastAsia="仿宋_GB2312"/>
        </w:rPr>
        <w:t xml:space="preserve">    </w:t>
      </w:r>
      <w:r>
        <w:rPr>
          <w:rFonts w:ascii="Times New Roman" w:hAnsi="宋体" w:eastAsia="仿宋_GB2312"/>
          <w:szCs w:val="24"/>
        </w:rPr>
        <w:t>______________________</w:t>
      </w:r>
      <w:r>
        <w:rPr>
          <w:rFonts w:hint="eastAsia" w:ascii="Times New Roman" w:hAnsi="宋体" w:eastAsia="仿宋_GB2312"/>
          <w:szCs w:val="24"/>
        </w:rPr>
        <w:t>（委托代表人签字）</w:t>
      </w:r>
      <w:r>
        <w:rPr>
          <w:rFonts w:ascii="Times New Roman" w:hAnsi="宋体" w:eastAsia="仿宋_GB2312"/>
          <w:szCs w:val="24"/>
        </w:rPr>
        <w:cr/>
      </w:r>
    </w:p>
    <w:p w14:paraId="38EDBD1E">
      <w:pPr>
        <w:widowControl/>
        <w:ind w:right="632" w:rightChars="200" w:firstLine="632" w:firstLineChars="200"/>
        <w:jc w:val="right"/>
        <w:rPr>
          <w:rFonts w:ascii="Times New Roman" w:hAnsi="宋体" w:eastAsia="仿宋_GB2312"/>
          <w:szCs w:val="24"/>
        </w:rPr>
      </w:pPr>
      <w:r>
        <w:rPr>
          <w:rFonts w:ascii="Times New Roman" w:hAnsi="宋体" w:eastAsia="仿宋_GB2312"/>
          <w:szCs w:val="24"/>
        </w:rPr>
        <w:t>______________________</w:t>
      </w:r>
      <w:r>
        <w:rPr>
          <w:rFonts w:hint="eastAsia" w:ascii="Times New Roman" w:hAnsi="宋体" w:eastAsia="仿宋_GB2312"/>
          <w:szCs w:val="24"/>
        </w:rPr>
        <w:t>（日期）</w:t>
      </w:r>
      <w:r>
        <w:rPr>
          <w:rFonts w:ascii="Times New Roman" w:hAnsi="宋体" w:eastAsia="仿宋_GB2312"/>
          <w:szCs w:val="24"/>
        </w:rPr>
        <w:cr/>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14:paraId="61D5C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6" w:hRule="atLeast"/>
          <w:jc w:val="center"/>
        </w:trPr>
        <w:tc>
          <w:tcPr>
            <w:tcW w:w="5000" w:type="pct"/>
            <w:vAlign w:val="center"/>
          </w:tcPr>
          <w:p w14:paraId="39EB3532">
            <w:pPr>
              <w:spacing w:line="360" w:lineRule="auto"/>
              <w:jc w:val="center"/>
              <w:rPr>
                <w:rFonts w:ascii="宋体" w:hAnsi="宋体"/>
                <w:szCs w:val="32"/>
              </w:rPr>
            </w:pPr>
            <w:r>
              <w:rPr>
                <w:rFonts w:hint="eastAsia" w:ascii="宋体" w:hAnsi="宋体"/>
                <w:b/>
                <w:sz w:val="28"/>
                <w:szCs w:val="28"/>
              </w:rPr>
              <w:t>（附委托代表人身份证正反面）</w:t>
            </w:r>
          </w:p>
        </w:tc>
      </w:tr>
    </w:tbl>
    <w:p w14:paraId="1CA83C12">
      <w:pPr>
        <w:pStyle w:val="12"/>
        <w:widowControl/>
        <w:autoSpaceDE/>
        <w:autoSpaceDN/>
        <w:ind w:firstLine="632" w:firstLineChars="200"/>
        <w:jc w:val="both"/>
        <w:rPr>
          <w:rFonts w:hint="default" w:ascii="Times New Roman" w:eastAsia="仿宋_GB2312"/>
          <w:sz w:val="32"/>
        </w:rPr>
      </w:pPr>
    </w:p>
    <w:p w14:paraId="5EB76449">
      <w:pPr>
        <w:widowControl/>
        <w:jc w:val="center"/>
        <w:outlineLvl w:val="0"/>
        <w:rPr>
          <w:rFonts w:hint="eastAsia" w:ascii="方正小标宋_GBK" w:hAnsi="方正小标宋_GBK" w:eastAsia="方正小标宋_GBK" w:cs="方正小标宋_GBK"/>
          <w:sz w:val="44"/>
        </w:rPr>
      </w:pPr>
      <w:bookmarkStart w:id="33" w:name="_Toc17977"/>
      <w:bookmarkStart w:id="34" w:name="_Toc15196"/>
      <w:r>
        <w:rPr>
          <w:rFonts w:hint="eastAsia" w:ascii="方正小标宋_GBK" w:hAnsi="方正小标宋_GBK" w:eastAsia="方正小标宋_GBK" w:cs="方正小标宋_GBK"/>
          <w:sz w:val="44"/>
          <w:lang w:val="en-US" w:eastAsia="zh-CN"/>
        </w:rPr>
        <w:t>反商业贿赂</w:t>
      </w:r>
      <w:r>
        <w:rPr>
          <w:rFonts w:hint="eastAsia" w:ascii="方正小标宋_GBK" w:hAnsi="方正小标宋_GBK" w:eastAsia="方正小标宋_GBK" w:cs="方正小标宋_GBK"/>
          <w:sz w:val="44"/>
        </w:rPr>
        <w:t>承诺书</w:t>
      </w:r>
      <w:bookmarkEnd w:id="33"/>
      <w:bookmarkEnd w:id="34"/>
    </w:p>
    <w:p w14:paraId="5FC70F2D">
      <w:pPr>
        <w:widowControl/>
        <w:rPr>
          <w:rFonts w:ascii="Times New Roman" w:eastAsia="仿宋_GB2312"/>
        </w:rPr>
      </w:pPr>
      <w:r>
        <w:rPr>
          <w:rFonts w:hint="eastAsia" w:ascii="Times New Roman" w:eastAsia="仿宋_GB2312"/>
        </w:rPr>
        <w:t>中牟县中医院：</w:t>
      </w:r>
    </w:p>
    <w:p w14:paraId="177F58B0">
      <w:pPr>
        <w:widowControl/>
        <w:rPr>
          <w:rFonts w:ascii="Times New Roman" w:eastAsia="仿宋_GB2312"/>
        </w:rPr>
      </w:pPr>
      <w:r>
        <w:rPr>
          <w:rFonts w:ascii="Times New Roman" w:eastAsia="仿宋_GB2312"/>
        </w:rPr>
        <w:t xml:space="preserve">    </w:t>
      </w:r>
      <w:r>
        <w:rPr>
          <w:rFonts w:hint="eastAsia" w:ascii="Times New Roman" w:eastAsia="仿宋_GB2312"/>
        </w:rPr>
        <w:t>为了积极配合贵院进行的</w:t>
      </w:r>
      <w:r>
        <w:rPr>
          <w:rFonts w:ascii="Times New Roman" w:eastAsia="仿宋_GB2312"/>
        </w:rPr>
        <w:t xml:space="preserve"> （</w:t>
      </w:r>
      <w:r>
        <w:rPr>
          <w:rFonts w:ascii="Times New Roman" w:eastAsia="仿宋_GB2312"/>
          <w:u w:val="single"/>
        </w:rPr>
        <w:t xml:space="preserve">                          </w:t>
      </w:r>
      <w:r>
        <w:rPr>
          <w:rFonts w:ascii="Times New Roman" w:eastAsia="仿宋_GB2312"/>
        </w:rPr>
        <w:t>招标项目）招标工作，有效遏制不公平竞争和违规违纪问题的发生，确保招标工作的公平、公正、公开，我们保证认真贯彻《招投标法》等相关规定以及有关廉洁要求，特向贵院郑重承诺：</w:t>
      </w:r>
    </w:p>
    <w:p w14:paraId="7D431BA5">
      <w:pPr>
        <w:widowControl/>
        <w:ind w:firstLine="632" w:firstLineChars="200"/>
        <w:rPr>
          <w:rFonts w:ascii="Times New Roman" w:eastAsia="仿宋_GB2312"/>
        </w:rPr>
      </w:pPr>
      <w:r>
        <w:rPr>
          <w:rFonts w:hint="eastAsia" w:ascii="Times New Roman" w:eastAsia="仿宋_GB2312"/>
        </w:rPr>
        <w:t>一、自觉遵守国家有关法律法规及廉洁规定。</w:t>
      </w:r>
    </w:p>
    <w:p w14:paraId="7D44C63F">
      <w:pPr>
        <w:widowControl/>
        <w:ind w:firstLine="632" w:firstLineChars="200"/>
        <w:rPr>
          <w:rFonts w:ascii="Times New Roman" w:eastAsia="仿宋_GB2312"/>
        </w:rPr>
      </w:pPr>
      <w:r>
        <w:rPr>
          <w:rFonts w:hint="eastAsia" w:ascii="Times New Roman" w:eastAsia="仿宋_GB2312"/>
        </w:rPr>
        <w:t>二、我公司任何工作人员绝不以任何理由主动向贵院任何领导和职工行贿。</w:t>
      </w:r>
    </w:p>
    <w:p w14:paraId="5B83B787">
      <w:pPr>
        <w:widowControl/>
        <w:ind w:firstLine="632" w:firstLineChars="200"/>
        <w:rPr>
          <w:rFonts w:ascii="Times New Roman" w:eastAsia="仿宋_GB2312"/>
        </w:rPr>
      </w:pPr>
      <w:r>
        <w:rPr>
          <w:rFonts w:hint="eastAsia" w:ascii="Times New Roman" w:eastAsia="仿宋_GB2312"/>
        </w:rPr>
        <w:t>三、贵院如有任何人员向我公司工作人员索要钱物，我公司人员会坚决拒绝并立即向贵院纪委书面举报。</w:t>
      </w:r>
    </w:p>
    <w:p w14:paraId="6407FD73">
      <w:pPr>
        <w:widowControl/>
        <w:ind w:firstLine="632" w:firstLineChars="200"/>
        <w:rPr>
          <w:rFonts w:ascii="Times New Roman" w:eastAsia="仿宋_GB2312"/>
        </w:rPr>
      </w:pPr>
      <w:r>
        <w:rPr>
          <w:rFonts w:hint="eastAsia" w:ascii="Times New Roman" w:eastAsia="仿宋_GB2312"/>
        </w:rPr>
        <w:t>四、我公司绝不使用不正当手段妨碍、排挤其它投标公司或串通投标。</w:t>
      </w:r>
    </w:p>
    <w:p w14:paraId="5018ED72">
      <w:pPr>
        <w:widowControl/>
        <w:ind w:firstLine="632" w:firstLineChars="200"/>
        <w:rPr>
          <w:rFonts w:ascii="Times New Roman" w:eastAsia="仿宋_GB2312"/>
        </w:rPr>
      </w:pPr>
      <w:r>
        <w:rPr>
          <w:rFonts w:hint="eastAsia" w:ascii="Times New Roman" w:eastAsia="仿宋_GB2312"/>
        </w:rPr>
        <w:t>如果有违上述承诺，我公司将独自承担所有的法律后果</w:t>
      </w:r>
      <w:r>
        <w:rPr>
          <w:rFonts w:ascii="Times New Roman" w:eastAsia="仿宋_GB2312"/>
        </w:rPr>
        <w:t>(包括但不限于中标资格以及终止合同等)，给贵单位造成损失的，予以赔偿。</w:t>
      </w:r>
    </w:p>
    <w:p w14:paraId="38E622A6">
      <w:pPr>
        <w:widowControl/>
        <w:ind w:firstLine="632" w:firstLineChars="200"/>
        <w:rPr>
          <w:rFonts w:ascii="Times New Roman" w:eastAsia="仿宋_GB2312"/>
        </w:rPr>
      </w:pPr>
      <w:r>
        <w:rPr>
          <w:rFonts w:hint="eastAsia" w:ascii="Times New Roman" w:eastAsia="仿宋_GB2312"/>
        </w:rPr>
        <w:t>投标单位名称（盖章）：</w:t>
      </w:r>
    </w:p>
    <w:p w14:paraId="6506C7A9">
      <w:pPr>
        <w:widowControl/>
        <w:ind w:firstLine="632" w:firstLineChars="200"/>
        <w:rPr>
          <w:rFonts w:ascii="Times New Roman" w:eastAsia="仿宋_GB2312"/>
        </w:rPr>
      </w:pPr>
      <w:r>
        <w:rPr>
          <w:rFonts w:hint="eastAsia" w:ascii="Times New Roman" w:eastAsia="仿宋_GB2312"/>
        </w:rPr>
        <w:t>法定代表人（签字）：</w:t>
      </w:r>
    </w:p>
    <w:p w14:paraId="4E6D8BB0">
      <w:pPr>
        <w:widowControl/>
        <w:ind w:firstLine="632" w:firstLineChars="200"/>
        <w:rPr>
          <w:rFonts w:ascii="Times New Roman" w:eastAsia="仿宋_GB2312"/>
        </w:rPr>
      </w:pPr>
    </w:p>
    <w:p w14:paraId="0E7528E4">
      <w:pPr>
        <w:widowControl/>
        <w:jc w:val="center"/>
        <w:rPr>
          <w:rFonts w:hint="eastAsia" w:ascii="Times New Roman" w:eastAsia="仿宋_GB2312"/>
        </w:rPr>
      </w:pPr>
      <w:r>
        <w:rPr>
          <w:rFonts w:ascii="Times New Roman" w:eastAsia="仿宋_GB2312"/>
        </w:rPr>
        <w:t xml:space="preserve">            </w:t>
      </w:r>
      <w:r>
        <w:rPr>
          <w:rFonts w:hint="eastAsia" w:ascii="Times New Roman" w:eastAsia="楷体_GB2312"/>
        </w:rPr>
        <w:t>日</w:t>
      </w:r>
      <w:r>
        <w:rPr>
          <w:rFonts w:ascii="Times New Roman" w:eastAsia="楷体_GB2312"/>
        </w:rPr>
        <w:t xml:space="preserve"> 期</w:t>
      </w:r>
      <w:r>
        <w:rPr>
          <w:rFonts w:hint="eastAsia" w:ascii="Times New Roman" w:eastAsia="楷体_GB2312"/>
        </w:rPr>
        <w:t>：</w:t>
      </w:r>
      <w:r>
        <w:rPr>
          <w:rFonts w:ascii="Times New Roman" w:eastAsia="仿宋_GB2312"/>
          <w:u w:val="single"/>
        </w:rPr>
        <w:t xml:space="preserve">        </w:t>
      </w:r>
      <w:r>
        <w:rPr>
          <w:rFonts w:hint="eastAsia" w:ascii="Times New Roman" w:eastAsia="仿宋_GB2312"/>
        </w:rPr>
        <w:t>年</w:t>
      </w:r>
      <w:r>
        <w:rPr>
          <w:rFonts w:ascii="Times New Roman" w:eastAsia="仿宋_GB2312"/>
          <w:u w:val="single"/>
        </w:rPr>
        <w:t xml:space="preserve">    </w:t>
      </w:r>
      <w:r>
        <w:rPr>
          <w:rFonts w:hint="eastAsia" w:ascii="Times New Roman" w:eastAsia="仿宋_GB2312"/>
        </w:rPr>
        <w:t>月</w:t>
      </w:r>
      <w:r>
        <w:rPr>
          <w:rFonts w:ascii="Times New Roman" w:eastAsia="仿宋_GB2312"/>
          <w:u w:val="single"/>
        </w:rPr>
        <w:t xml:space="preserve">    </w:t>
      </w:r>
      <w:r>
        <w:rPr>
          <w:rFonts w:hint="eastAsia" w:ascii="Times New Roman" w:eastAsia="仿宋_GB2312"/>
        </w:rPr>
        <w:t>日</w:t>
      </w:r>
    </w:p>
    <w:p w14:paraId="24C0BF96">
      <w:pPr>
        <w:widowControl/>
        <w:jc w:val="center"/>
        <w:outlineLvl w:val="0"/>
        <w:rPr>
          <w:rFonts w:hint="eastAsia" w:ascii="方正小标宋_GBK" w:hAnsi="方正小标宋_GBK" w:eastAsia="方正小标宋_GBK" w:cs="方正小标宋_GBK"/>
          <w:sz w:val="44"/>
          <w:lang w:val="en-US" w:eastAsia="zh-CN"/>
        </w:rPr>
      </w:pPr>
      <w:r>
        <w:rPr>
          <w:rFonts w:hint="eastAsia" w:ascii="方正小标宋_GBK" w:hAnsi="方正小标宋_GBK" w:eastAsia="方正小标宋_GBK" w:cs="方正小标宋_GBK"/>
          <w:sz w:val="44"/>
          <w:lang w:val="en-US" w:eastAsia="zh-CN"/>
        </w:rPr>
        <w:t>中牟县中医院医用氧采购项目报名表</w:t>
      </w:r>
    </w:p>
    <w:tbl>
      <w:tblPr>
        <w:tblStyle w:val="7"/>
        <w:tblW w:w="922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775"/>
        <w:gridCol w:w="6450"/>
      </w:tblGrid>
      <w:tr w14:paraId="08315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tcBorders>
              <w:top w:val="nil"/>
              <w:left w:val="nil"/>
              <w:bottom w:val="nil"/>
              <w:right w:val="nil"/>
            </w:tcBorders>
            <w:shd w:val="clear" w:color="auto" w:fill="auto"/>
            <w:noWrap/>
            <w:vAlign w:val="center"/>
          </w:tcPr>
          <w:p w14:paraId="750CF568">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center"/>
          </w:tcPr>
          <w:p w14:paraId="5D00CA01">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 xml:space="preserve">            </w:t>
            </w:r>
            <w:r>
              <w:rPr>
                <w:rFonts w:hint="eastAsia" w:ascii="Times New Roman" w:eastAsia="仿宋_GB2312"/>
                <w:lang w:val="en-US" w:eastAsia="zh-CN"/>
              </w:rPr>
              <w:t>日期：     年    月    日</w:t>
            </w:r>
          </w:p>
        </w:tc>
      </w:tr>
      <w:tr w14:paraId="6FD85B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1B997">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Times New Roman" w:eastAsia="仿宋_GB2312"/>
                <w:lang w:val="en-US" w:eastAsia="zh-CN"/>
              </w:rPr>
              <w:t>公司名称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9E069">
            <w:pPr>
              <w:rPr>
                <w:rFonts w:hint="eastAsia" w:ascii="宋体" w:hAnsi="宋体" w:eastAsia="宋体" w:cs="宋体"/>
                <w:i w:val="0"/>
                <w:iCs w:val="0"/>
                <w:color w:val="000000"/>
                <w:sz w:val="24"/>
                <w:szCs w:val="24"/>
                <w:u w:val="none"/>
              </w:rPr>
            </w:pPr>
          </w:p>
        </w:tc>
      </w:tr>
      <w:tr w14:paraId="55D68A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E2B87">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Times New Roman" w:eastAsia="仿宋_GB2312"/>
                <w:lang w:val="en-US" w:eastAsia="zh-CN"/>
              </w:rPr>
              <w:t>联系人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1F52C">
            <w:pPr>
              <w:rPr>
                <w:rFonts w:hint="eastAsia" w:ascii="宋体" w:hAnsi="宋体" w:eastAsia="宋体" w:cs="宋体"/>
                <w:i w:val="0"/>
                <w:iCs w:val="0"/>
                <w:color w:val="000000"/>
                <w:sz w:val="24"/>
                <w:szCs w:val="24"/>
                <w:u w:val="none"/>
              </w:rPr>
            </w:pPr>
          </w:p>
        </w:tc>
      </w:tr>
      <w:tr w14:paraId="12A7AD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4B417">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Times New Roman" w:eastAsia="仿宋_GB2312"/>
                <w:lang w:val="en-US" w:eastAsia="zh-CN"/>
              </w:rPr>
              <w:t>联系电话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600DD">
            <w:pPr>
              <w:rPr>
                <w:rFonts w:hint="eastAsia" w:ascii="宋体" w:hAnsi="宋体" w:eastAsia="宋体" w:cs="宋体"/>
                <w:i w:val="0"/>
                <w:iCs w:val="0"/>
                <w:color w:val="000000"/>
                <w:sz w:val="24"/>
                <w:szCs w:val="24"/>
                <w:u w:val="none"/>
              </w:rPr>
            </w:pPr>
          </w:p>
        </w:tc>
      </w:tr>
      <w:tr w14:paraId="79C3CA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AD738">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Times New Roman" w:eastAsia="仿宋_GB2312"/>
                <w:lang w:val="en-US" w:eastAsia="zh-CN"/>
              </w:rPr>
              <w:t>投标项目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DED9D">
            <w:pPr>
              <w:rPr>
                <w:rFonts w:hint="eastAsia" w:ascii="宋体" w:hAnsi="宋体" w:eastAsia="宋体" w:cs="宋体"/>
                <w:i w:val="0"/>
                <w:iCs w:val="0"/>
                <w:color w:val="000000"/>
                <w:sz w:val="24"/>
                <w:szCs w:val="24"/>
                <w:u w:val="none"/>
              </w:rPr>
            </w:pPr>
          </w:p>
        </w:tc>
      </w:tr>
      <w:tr w14:paraId="7B2C7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4" w:hRule="atLeast"/>
        </w:trPr>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9B79D">
            <w:pPr>
              <w:keepNext w:val="0"/>
              <w:keepLines w:val="0"/>
              <w:widowControl/>
              <w:suppressLineNumbers w:val="0"/>
              <w:jc w:val="left"/>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lang w:val="en-US" w:eastAsia="zh-CN" w:bidi="ar"/>
              </w:rPr>
              <w:t xml:space="preserve"> </w:t>
            </w:r>
            <w:r>
              <w:rPr>
                <w:rFonts w:hint="eastAsia" w:ascii="Times New Roman" w:eastAsia="仿宋_GB2312"/>
                <w:lang w:val="en-US" w:eastAsia="zh-CN"/>
              </w:rPr>
              <w:t>报名需备资质</w:t>
            </w:r>
            <w:r>
              <w:rPr>
                <w:rFonts w:hint="eastAsia" w:ascii="Times New Roman" w:eastAsia="仿宋_GB2312"/>
                <w:lang w:val="en-US" w:eastAsia="zh-CN"/>
              </w:rPr>
              <w:br w:type="textWrapping"/>
            </w:r>
            <w:r>
              <w:rPr>
                <w:rStyle w:val="14"/>
                <w:lang w:val="en-US" w:eastAsia="zh-CN" w:bidi="ar"/>
              </w:rPr>
              <w:br w:type="textWrapping"/>
            </w:r>
            <w:r>
              <w:rPr>
                <w:rStyle w:val="15"/>
                <w:lang w:val="en-US" w:eastAsia="zh-CN" w:bidi="ar"/>
              </w:rPr>
              <w:br w:type="textWrapping"/>
            </w:r>
            <w:r>
              <w:rPr>
                <w:rFonts w:hint="eastAsia" w:ascii="Times New Roman" w:eastAsia="仿宋_GB2312"/>
                <w:color w:val="C00000"/>
                <w:sz w:val="28"/>
                <w:szCs w:val="28"/>
                <w:lang w:val="en-US" w:eastAsia="zh-CN"/>
              </w:rPr>
              <w:t>所有资料需加盖公章，其中生产厂家提供资料需加盖生产厂家公章。</w:t>
            </w:r>
          </w:p>
        </w:tc>
        <w:tc>
          <w:tcPr>
            <w:tcW w:w="6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71C0C">
            <w:pPr>
              <w:keepNext w:val="0"/>
              <w:keepLines w:val="0"/>
              <w:widowControl/>
              <w:suppressLineNumbers w:val="0"/>
              <w:jc w:val="left"/>
              <w:textAlignment w:val="center"/>
              <w:rPr>
                <w:rFonts w:hint="default" w:ascii="Times New Roman" w:eastAsia="仿宋_GB2312"/>
                <w:sz w:val="28"/>
                <w:szCs w:val="28"/>
                <w:lang w:val="en-US" w:eastAsia="zh-CN"/>
              </w:rPr>
            </w:pPr>
            <w:r>
              <w:rPr>
                <w:rFonts w:hint="default" w:ascii="Times New Roman" w:eastAsia="仿宋_GB2312"/>
                <w:sz w:val="28"/>
                <w:szCs w:val="28"/>
                <w:lang w:val="en-US" w:eastAsia="zh-CN"/>
              </w:rPr>
              <w:t xml:space="preserve">□1.1营业执照、税务登记证、组织机构代码证或三证合一的公司营业执照复印件；        </w:t>
            </w:r>
          </w:p>
          <w:p w14:paraId="3D5EEA74">
            <w:pPr>
              <w:keepNext w:val="0"/>
              <w:keepLines w:val="0"/>
              <w:widowControl/>
              <w:suppressLineNumbers w:val="0"/>
              <w:jc w:val="left"/>
              <w:textAlignment w:val="center"/>
              <w:rPr>
                <w:rFonts w:hint="default" w:ascii="Times New Roman" w:eastAsia="仿宋_GB2312"/>
                <w:sz w:val="28"/>
                <w:szCs w:val="28"/>
                <w:lang w:val="en-US" w:eastAsia="zh-CN"/>
              </w:rPr>
            </w:pPr>
            <w:r>
              <w:rPr>
                <w:rFonts w:hint="default" w:ascii="Times New Roman" w:eastAsia="仿宋_GB2312"/>
                <w:sz w:val="28"/>
                <w:szCs w:val="28"/>
                <w:lang w:val="en-US" w:eastAsia="zh-CN"/>
              </w:rPr>
              <w:t>□1.2法人授权委托书原件及被委托人和法人身份证复印件；</w:t>
            </w:r>
          </w:p>
          <w:p w14:paraId="3A9EE4C2">
            <w:pPr>
              <w:keepNext w:val="0"/>
              <w:keepLines w:val="0"/>
              <w:widowControl/>
              <w:suppressLineNumbers w:val="0"/>
              <w:jc w:val="left"/>
              <w:textAlignment w:val="center"/>
              <w:rPr>
                <w:rFonts w:hint="eastAsia" w:ascii="Times New Roman" w:eastAsia="仿宋_GB2312"/>
                <w:sz w:val="28"/>
                <w:szCs w:val="28"/>
                <w:lang w:val="en-US" w:eastAsia="zh-CN"/>
              </w:rPr>
            </w:pPr>
            <w:r>
              <w:rPr>
                <w:rFonts w:hint="default" w:ascii="Times New Roman" w:eastAsia="仿宋_GB2312"/>
                <w:sz w:val="28"/>
                <w:szCs w:val="28"/>
                <w:lang w:val="en-US" w:eastAsia="zh-CN"/>
              </w:rPr>
              <w:t>□1.3药品生产企业或药品经营企业全套资质、注册批件</w:t>
            </w:r>
            <w:r>
              <w:rPr>
                <w:rFonts w:hint="eastAsia" w:ascii="Times New Roman" w:eastAsia="仿宋_GB2312"/>
                <w:sz w:val="28"/>
                <w:szCs w:val="28"/>
                <w:lang w:val="en-US" w:eastAsia="zh-CN"/>
              </w:rPr>
              <w:t>；</w:t>
            </w:r>
          </w:p>
          <w:p w14:paraId="76EECC4B">
            <w:pPr>
              <w:keepNext w:val="0"/>
              <w:keepLines w:val="0"/>
              <w:widowControl/>
              <w:suppressLineNumbers w:val="0"/>
              <w:jc w:val="left"/>
              <w:textAlignment w:val="center"/>
              <w:rPr>
                <w:rFonts w:hint="default" w:ascii="Times New Roman" w:eastAsia="仿宋_GB2312"/>
                <w:sz w:val="28"/>
                <w:szCs w:val="28"/>
                <w:lang w:val="en-US" w:eastAsia="zh-CN"/>
              </w:rPr>
            </w:pPr>
            <w:r>
              <w:rPr>
                <w:rFonts w:hint="default" w:ascii="Times New Roman" w:eastAsia="仿宋_GB2312"/>
                <w:sz w:val="28"/>
                <w:szCs w:val="28"/>
                <w:lang w:val="en-US" w:eastAsia="zh-CN"/>
              </w:rPr>
              <w:t>□1.4危化品许可、气瓶充装许可、道路运输许可</w:t>
            </w:r>
            <w:r>
              <w:rPr>
                <w:rFonts w:hint="eastAsia" w:ascii="Times New Roman" w:eastAsia="仿宋_GB2312"/>
                <w:sz w:val="28"/>
                <w:szCs w:val="28"/>
                <w:lang w:val="en-US" w:eastAsia="zh-CN"/>
              </w:rPr>
              <w:t>；</w:t>
            </w:r>
          </w:p>
          <w:p w14:paraId="4E142C0A">
            <w:pPr>
              <w:keepNext w:val="0"/>
              <w:keepLines w:val="0"/>
              <w:widowControl/>
              <w:suppressLineNumbers w:val="0"/>
              <w:jc w:val="left"/>
              <w:textAlignment w:val="center"/>
              <w:rPr>
                <w:rFonts w:hint="default" w:ascii="Times New Roman" w:eastAsia="仿宋_GB2312"/>
                <w:sz w:val="28"/>
                <w:szCs w:val="28"/>
                <w:lang w:val="en-US" w:eastAsia="zh-CN"/>
              </w:rPr>
            </w:pPr>
            <w:r>
              <w:rPr>
                <w:rFonts w:hint="default" w:ascii="Times New Roman" w:eastAsia="仿宋_GB2312"/>
                <w:sz w:val="28"/>
                <w:szCs w:val="28"/>
                <w:lang w:val="en-US" w:eastAsia="zh-CN"/>
              </w:rPr>
              <w:t>□1.5信用及关联关系承诺函</w:t>
            </w:r>
            <w:r>
              <w:rPr>
                <w:rFonts w:hint="eastAsia" w:ascii="Times New Roman" w:eastAsia="仿宋_GB2312"/>
                <w:sz w:val="28"/>
                <w:szCs w:val="28"/>
                <w:lang w:val="en-US" w:eastAsia="zh-CN"/>
              </w:rPr>
              <w:t>；</w:t>
            </w:r>
          </w:p>
          <w:p w14:paraId="731F7AEB">
            <w:pPr>
              <w:keepNext w:val="0"/>
              <w:keepLines w:val="0"/>
              <w:widowControl/>
              <w:suppressLineNumbers w:val="0"/>
              <w:jc w:val="left"/>
              <w:textAlignment w:val="center"/>
              <w:rPr>
                <w:rFonts w:hint="default" w:ascii="Times New Roman" w:eastAsia="仿宋_GB2312"/>
                <w:sz w:val="28"/>
                <w:szCs w:val="28"/>
                <w:lang w:val="en-US" w:eastAsia="zh-CN"/>
              </w:rPr>
            </w:pPr>
            <w:r>
              <w:rPr>
                <w:rFonts w:hint="default" w:ascii="Times New Roman" w:eastAsia="仿宋_GB2312"/>
                <w:sz w:val="28"/>
                <w:szCs w:val="28"/>
                <w:lang w:val="en-US" w:eastAsia="zh-CN"/>
              </w:rPr>
              <w:t>□1.6同类项目业绩证明材料</w:t>
            </w:r>
            <w:r>
              <w:rPr>
                <w:rFonts w:hint="eastAsia" w:ascii="Times New Roman" w:eastAsia="仿宋_GB2312"/>
                <w:sz w:val="28"/>
                <w:szCs w:val="28"/>
                <w:lang w:val="en-US" w:eastAsia="zh-CN"/>
              </w:rPr>
              <w:t>；</w:t>
            </w:r>
          </w:p>
          <w:p w14:paraId="5D3851A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default" w:ascii="Times New Roman" w:eastAsia="仿宋_GB2312"/>
                <w:sz w:val="28"/>
                <w:szCs w:val="28"/>
                <w:lang w:val="en-US" w:eastAsia="zh-CN"/>
              </w:rPr>
              <w:t>□1.7其他补充资质文件</w:t>
            </w:r>
            <w:r>
              <w:rPr>
                <w:rFonts w:hint="eastAsia" w:ascii="Times New Roman" w:eastAsia="仿宋_GB2312"/>
                <w:sz w:val="28"/>
                <w:szCs w:val="28"/>
                <w:lang w:val="en-US" w:eastAsia="zh-CN"/>
              </w:rPr>
              <w:t>。</w:t>
            </w:r>
          </w:p>
        </w:tc>
      </w:tr>
      <w:tr w14:paraId="3B4E8C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54B69">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Times New Roman" w:eastAsia="仿宋_GB2312"/>
                <w:lang w:val="en-US" w:eastAsia="zh-CN"/>
              </w:rPr>
              <w:t>备注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3089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p>
        </w:tc>
      </w:tr>
    </w:tbl>
    <w:p w14:paraId="0AFB534F">
      <w:pPr>
        <w:bidi w:val="0"/>
        <w:jc w:val="both"/>
        <w:rPr>
          <w:rFonts w:hint="eastAsia"/>
          <w:lang w:val="en-US" w:eastAsia="zh-CN"/>
        </w:rPr>
      </w:pPr>
    </w:p>
    <w:sectPr>
      <w:headerReference r:id="rId7" w:type="first"/>
      <w:footerReference r:id="rId10" w:type="first"/>
      <w:headerReference r:id="rId5" w:type="default"/>
      <w:footerReference r:id="rId8" w:type="default"/>
      <w:headerReference r:id="rId6" w:type="even"/>
      <w:footerReference r:id="rId9" w:type="even"/>
      <w:pgSz w:w="11906" w:h="16838"/>
      <w:pgMar w:top="1984" w:right="1474" w:bottom="1871" w:left="1588" w:header="851" w:footer="1418" w:gutter="0"/>
      <w:pgNumType w:fmt="decimal"/>
      <w:cols w:space="425" w:num="1"/>
      <w:docGrid w:type="linesAndChars" w:linePitch="590"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9F2DE6B-E425-4214-A35C-89DDD9FB184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F29244A0-8B87-4207-A65E-AB445402AB01}"/>
  </w:font>
  <w:font w:name="仿宋_GB2312">
    <w:altName w:val="仿宋"/>
    <w:panose1 w:val="02010609030101010101"/>
    <w:charset w:val="86"/>
    <w:family w:val="auto"/>
    <w:pitch w:val="default"/>
    <w:sig w:usb0="00000000" w:usb1="00000000" w:usb2="00000000" w:usb3="00000000" w:csb0="00040000" w:csb1="00000000"/>
    <w:embedRegular r:id="rId3" w:fontKey="{FB81B019-9CD8-4580-9C37-DE860720FF31}"/>
  </w:font>
  <w:font w:name="仿宋">
    <w:panose1 w:val="02010609060101010101"/>
    <w:charset w:val="86"/>
    <w:family w:val="auto"/>
    <w:pitch w:val="default"/>
    <w:sig w:usb0="800002BF" w:usb1="38CF7CFA" w:usb2="00000016" w:usb3="00000000" w:csb0="00040001" w:csb1="00000000"/>
    <w:embedRegular r:id="rId4" w:fontKey="{A44FC3BA-A43B-4085-A4D6-100C46594DA4}"/>
  </w:font>
  <w:font w:name="方正仿宋_GB2312">
    <w:panose1 w:val="02000000000000000000"/>
    <w:charset w:val="86"/>
    <w:family w:val="auto"/>
    <w:pitch w:val="default"/>
    <w:sig w:usb0="A00002BF" w:usb1="184F6CFA" w:usb2="00000012" w:usb3="00000000" w:csb0="00040001" w:csb1="00000000"/>
    <w:embedRegular r:id="rId5" w:fontKey="{0ACF35A0-550A-4D99-AFC9-629A4451A36F}"/>
  </w:font>
  <w:font w:name="Segoe UI">
    <w:panose1 w:val="020B0502040204020203"/>
    <w:charset w:val="00"/>
    <w:family w:val="auto"/>
    <w:pitch w:val="default"/>
    <w:sig w:usb0="E4002EFF" w:usb1="C000E47F" w:usb2="00000009" w:usb3="00000000" w:csb0="200001FF" w:csb1="00000000"/>
    <w:embedRegular r:id="rId6" w:fontKey="{BB99126A-D0D3-43FA-8797-B236919B3C72}"/>
  </w:font>
  <w:font w:name="方正小标宋_GBK">
    <w:altName w:val="微软雅黑"/>
    <w:panose1 w:val="03000509000000000000"/>
    <w:charset w:val="86"/>
    <w:family w:val="auto"/>
    <w:pitch w:val="default"/>
    <w:sig w:usb0="00000000" w:usb1="00000000" w:usb2="00000000" w:usb3="00000000" w:csb0="00040000" w:csb1="00000000"/>
    <w:embedRegular r:id="rId7" w:fontKey="{F6252413-B374-41B0-B342-EFAFBF390FE5}"/>
  </w:font>
  <w:font w:name="微软雅黑">
    <w:panose1 w:val="020B0503020204020204"/>
    <w:charset w:val="86"/>
    <w:family w:val="auto"/>
    <w:pitch w:val="default"/>
    <w:sig w:usb0="80000287" w:usb1="2ACF3C50" w:usb2="00000016" w:usb3="00000000" w:csb0="0004001F" w:csb1="00000000"/>
  </w:font>
  <w:font w:name="楷体_GB2312">
    <w:altName w:val="楷体"/>
    <w:panose1 w:val="02010609030101010101"/>
    <w:charset w:val="86"/>
    <w:family w:val="auto"/>
    <w:pitch w:val="default"/>
    <w:sig w:usb0="00000000" w:usb1="00000000" w:usb2="00000000" w:usb3="00000000" w:csb0="00040000" w:csb1="00000000"/>
    <w:embedRegular r:id="rId8" w:fontKey="{0B402207-E586-4CE6-B52A-82BCFD4CC3D7}"/>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8985BE">
    <w:pPr>
      <w:pStyle w:val="3"/>
      <w:snapToGrid/>
      <w:ind w:right="320" w:rightChars="100"/>
      <w:rPr>
        <w:rFonts w:ascii="宋体" w:hAnsi="宋体" w:eastAsia="宋体"/>
        <w:sz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F64CF1">
    <w:pPr>
      <w:pStyle w:val="3"/>
      <w:widowControl w:val="0"/>
      <w:autoSpaceDE/>
      <w:autoSpaceDN/>
      <w:adjustRightInd/>
      <w:snapToGrid/>
      <w:spacing w:beforeAutospacing="0" w:afterAutospacing="0" w:line="240" w:lineRule="auto"/>
      <w:ind w:left="0" w:leftChars="0" w:right="320" w:rightChars="100" w:firstLine="0" w:firstLineChars="0"/>
      <w:outlineLvl w:val="9"/>
      <w:rPr>
        <w:rFonts w:hint="eastAsia" w:ascii="宋体" w:hAnsi="宋体" w:eastAsia="宋体" w:cs="宋体"/>
        <w:sz w:val="28"/>
        <w:lang w:eastAsia="zh-C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8DB74B">
    <w:pPr>
      <w:pStyle w:val="3"/>
      <w:widowControl w:val="0"/>
      <w:autoSpaceDE/>
      <w:autoSpaceDN/>
      <w:adjustRightInd/>
      <w:snapToGrid/>
      <w:spacing w:beforeAutospacing="0" w:afterAutospacing="0" w:line="240" w:lineRule="auto"/>
      <w:ind w:left="320" w:leftChars="100" w:right="0" w:rightChars="0" w:firstLine="0" w:firstLineChars="0"/>
      <w:jc w:val="left"/>
      <w:outlineLvl w:val="9"/>
      <w:rPr>
        <w:rFonts w:hint="eastAsia" w:ascii="宋体" w:hAnsi="宋体" w:eastAsia="宋体" w:cs="宋体"/>
        <w:sz w:val="28"/>
        <w:lang w:eastAsia="zh-CN"/>
      </w:rPr>
    </w:pPr>
    <w:r>
      <w:rPr>
        <w:rFonts w:hint="eastAsia" w:ascii="宋体" w:hAnsi="宋体" w:eastAsia="宋体" w:cs="宋体"/>
        <w:sz w:val="28"/>
        <w:lang w:eastAsia="zh-CN"/>
      </w:rPr>
      <w:t xml:space="preserve">— </w:t>
    </w:r>
    <w:r>
      <w:rPr>
        <w:rFonts w:hint="eastAsia" w:ascii="宋体" w:hAnsi="宋体" w:eastAsia="宋体" w:cs="宋体"/>
        <w:sz w:val="28"/>
        <w:lang w:eastAsia="zh-CN"/>
      </w:rPr>
      <w:fldChar w:fldCharType="begin"/>
    </w:r>
    <w:r>
      <w:rPr>
        <w:rFonts w:hint="eastAsia" w:ascii="宋体" w:hAnsi="宋体" w:eastAsia="宋体" w:cs="宋体"/>
        <w:sz w:val="28"/>
        <w:lang w:eastAsia="zh-CN"/>
      </w:rPr>
      <w:instrText xml:space="preserve"> PAGE Page \* MERGEFORMAT </w:instrText>
    </w:r>
    <w:r>
      <w:rPr>
        <w:rFonts w:hint="eastAsia" w:ascii="宋体" w:hAnsi="宋体" w:eastAsia="宋体" w:cs="宋体"/>
        <w:sz w:val="28"/>
        <w:lang w:eastAsia="zh-CN"/>
      </w:rPr>
      <w:fldChar w:fldCharType="separate"/>
    </w:r>
    <w:r>
      <w:rPr>
        <w:rFonts w:hint="eastAsia" w:ascii="宋体" w:hAnsi="宋体" w:eastAsia="宋体" w:cs="宋体"/>
        <w:sz w:val="28"/>
        <w:lang w:eastAsia="zh-CN"/>
      </w:rPr>
      <w:t>2</w:t>
    </w:r>
    <w:r>
      <w:rPr>
        <w:rFonts w:hint="eastAsia" w:ascii="宋体" w:hAnsi="宋体" w:eastAsia="宋体" w:cs="宋体"/>
        <w:sz w:val="28"/>
        <w:lang w:eastAsia="zh-CN"/>
      </w:rPr>
      <w:fldChar w:fldCharType="end"/>
    </w:r>
    <w:r>
      <w:rPr>
        <w:rFonts w:hint="eastAsia" w:ascii="宋体" w:hAnsi="宋体" w:eastAsia="宋体" w:cs="宋体"/>
        <w:sz w:val="28"/>
        <w:lang w:eastAsia="zh-CN"/>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F6CE7C">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EBA56F">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2C6721">
    <w:pPr>
      <w:pStyle w:val="4"/>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362700">
    <w:pPr>
      <w:pStyle w:val="4"/>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A49DA1">
    <w:pPr>
      <w:pStyle w:val="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58A3A6"/>
    <w:multiLevelType w:val="singleLevel"/>
    <w:tmpl w:val="A258A3A6"/>
    <w:lvl w:ilvl="0" w:tentative="0">
      <w:start w:val="1"/>
      <w:numFmt w:val="chineseCounting"/>
      <w:suff w:val="nothing"/>
      <w:lvlText w:val="（%1）"/>
      <w:lvlJc w:val="left"/>
      <w:pPr>
        <w:ind w:left="473" w:leftChars="0" w:firstLine="0" w:firstLineChars="0"/>
      </w:pPr>
      <w:rPr>
        <w:rFonts w:hint="eastAsia"/>
      </w:rPr>
    </w:lvl>
  </w:abstractNum>
  <w:abstractNum w:abstractNumId="1">
    <w:nsid w:val="C0D787AD"/>
    <w:multiLevelType w:val="singleLevel"/>
    <w:tmpl w:val="C0D787AD"/>
    <w:lvl w:ilvl="0" w:tentative="0">
      <w:start w:val="1"/>
      <w:numFmt w:val="chineseCounting"/>
      <w:suff w:val="nothing"/>
      <w:lvlText w:val="（%1）"/>
      <w:lvlJc w:val="left"/>
      <w:pPr>
        <w:ind w:left="631" w:leftChars="0" w:firstLine="0" w:firstLineChars="0"/>
      </w:pPr>
      <w:rPr>
        <w:rFonts w:hint="eastAsia"/>
      </w:rPr>
    </w:lvl>
  </w:abstractNum>
  <w:abstractNum w:abstractNumId="2">
    <w:nsid w:val="4B5D74B6"/>
    <w:multiLevelType w:val="singleLevel"/>
    <w:tmpl w:val="4B5D74B6"/>
    <w:lvl w:ilvl="0" w:tentative="0">
      <w:start w:val="1"/>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58"/>
  <w:drawingGridVerticalSpacing w:val="29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46719B"/>
    <w:rsid w:val="012A7AF5"/>
    <w:rsid w:val="02924A37"/>
    <w:rsid w:val="029E0090"/>
    <w:rsid w:val="0446719B"/>
    <w:rsid w:val="07794418"/>
    <w:rsid w:val="08EE5170"/>
    <w:rsid w:val="09EA0953"/>
    <w:rsid w:val="0AA7304A"/>
    <w:rsid w:val="0E3F71D9"/>
    <w:rsid w:val="0F486821"/>
    <w:rsid w:val="10380EFA"/>
    <w:rsid w:val="125C320A"/>
    <w:rsid w:val="12C329EB"/>
    <w:rsid w:val="12F0731A"/>
    <w:rsid w:val="1332329B"/>
    <w:rsid w:val="14400D58"/>
    <w:rsid w:val="14877E44"/>
    <w:rsid w:val="14B65999"/>
    <w:rsid w:val="16302145"/>
    <w:rsid w:val="17E54B40"/>
    <w:rsid w:val="18FC0A05"/>
    <w:rsid w:val="1AFF5573"/>
    <w:rsid w:val="1B4D69DC"/>
    <w:rsid w:val="1B921470"/>
    <w:rsid w:val="1BF9024B"/>
    <w:rsid w:val="1C44694B"/>
    <w:rsid w:val="1DD84656"/>
    <w:rsid w:val="1F152DBD"/>
    <w:rsid w:val="204F3B10"/>
    <w:rsid w:val="20BF5BE7"/>
    <w:rsid w:val="23114793"/>
    <w:rsid w:val="255F5E7D"/>
    <w:rsid w:val="2720435B"/>
    <w:rsid w:val="29340C50"/>
    <w:rsid w:val="31E7004C"/>
    <w:rsid w:val="33E6085B"/>
    <w:rsid w:val="35386E11"/>
    <w:rsid w:val="36037561"/>
    <w:rsid w:val="3B8A62BD"/>
    <w:rsid w:val="3C495460"/>
    <w:rsid w:val="3F4A7370"/>
    <w:rsid w:val="40536502"/>
    <w:rsid w:val="40925627"/>
    <w:rsid w:val="436623CA"/>
    <w:rsid w:val="43AA0EDA"/>
    <w:rsid w:val="451A31CD"/>
    <w:rsid w:val="45C75919"/>
    <w:rsid w:val="46CE366F"/>
    <w:rsid w:val="47FE17F4"/>
    <w:rsid w:val="49B27B44"/>
    <w:rsid w:val="4A560B67"/>
    <w:rsid w:val="4C88631A"/>
    <w:rsid w:val="4E443514"/>
    <w:rsid w:val="5337630C"/>
    <w:rsid w:val="5393682D"/>
    <w:rsid w:val="53951D31"/>
    <w:rsid w:val="53FA4A6F"/>
    <w:rsid w:val="57202EC2"/>
    <w:rsid w:val="577B29D2"/>
    <w:rsid w:val="585B5BF6"/>
    <w:rsid w:val="59454E95"/>
    <w:rsid w:val="5ADC2653"/>
    <w:rsid w:val="5BD369C6"/>
    <w:rsid w:val="5E836B4D"/>
    <w:rsid w:val="5ECB15B8"/>
    <w:rsid w:val="62BA2508"/>
    <w:rsid w:val="63EC5FEE"/>
    <w:rsid w:val="649C269E"/>
    <w:rsid w:val="65DE7BA0"/>
    <w:rsid w:val="67C1364E"/>
    <w:rsid w:val="684E08B0"/>
    <w:rsid w:val="6A190A49"/>
    <w:rsid w:val="6A725841"/>
    <w:rsid w:val="6BE81C3A"/>
    <w:rsid w:val="6C313697"/>
    <w:rsid w:val="6D67600A"/>
    <w:rsid w:val="6D693A29"/>
    <w:rsid w:val="717C64BF"/>
    <w:rsid w:val="722C2A65"/>
    <w:rsid w:val="73F8669B"/>
    <w:rsid w:val="75CE1F56"/>
    <w:rsid w:val="77785510"/>
    <w:rsid w:val="78A51D33"/>
    <w:rsid w:val="791252B1"/>
    <w:rsid w:val="79751067"/>
    <w:rsid w:val="7CE25894"/>
    <w:rsid w:val="7ED807D6"/>
    <w:rsid w:val="7EF060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semiHidden="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32"/>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eastAsia="宋体" w:cs="Times New Roman"/>
      <w:szCs w:val="20"/>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1"/>
    <w:basedOn w:val="1"/>
    <w:next w:val="1"/>
    <w:qFormat/>
    <w:uiPriority w:val="0"/>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paragraph" w:customStyle="1" w:styleId="11">
    <w:name w:val="正文1"/>
    <w:qFormat/>
    <w:uiPriority w:val="0"/>
    <w:pPr>
      <w:widowControl w:val="0"/>
      <w:suppressAutoHyphens w:val="0"/>
      <w:bidi w:val="0"/>
      <w:jc w:val="both"/>
    </w:pPr>
    <w:rPr>
      <w:rFonts w:asciiTheme="minorHAnsi" w:hAnsiTheme="minorHAnsi" w:eastAsiaTheme="minorEastAsia" w:cstheme="minorBidi"/>
      <w:color w:val="auto"/>
      <w:kern w:val="2"/>
      <w:sz w:val="21"/>
      <w:szCs w:val="24"/>
      <w:lang w:val="en-US" w:eastAsia="zh-CN" w:bidi="ar-SA"/>
    </w:rPr>
  </w:style>
  <w:style w:type="paragraph" w:customStyle="1" w:styleId="12">
    <w:name w:val="Default"/>
    <w:unhideWhenUsed/>
    <w:qFormat/>
    <w:uiPriority w:val="0"/>
    <w:pPr>
      <w:widowControl w:val="0"/>
      <w:autoSpaceDE w:val="0"/>
      <w:autoSpaceDN w:val="0"/>
    </w:pPr>
    <w:rPr>
      <w:rFonts w:hint="eastAsia" w:ascii="黑体" w:hAnsi="黑体" w:eastAsia="黑体" w:cs="Times New Roman"/>
      <w:color w:val="000000"/>
      <w:sz w:val="24"/>
      <w:szCs w:val="22"/>
      <w:lang w:val="en-US" w:eastAsia="zh-CN" w:bidi="ar-SA"/>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 w:type="character" w:customStyle="1" w:styleId="14">
    <w:name w:val="font51"/>
    <w:basedOn w:val="9"/>
    <w:qFormat/>
    <w:uiPriority w:val="0"/>
    <w:rPr>
      <w:rFonts w:hint="eastAsia" w:ascii="宋体" w:hAnsi="宋体" w:eastAsia="宋体" w:cs="宋体"/>
      <w:i/>
      <w:iCs/>
      <w:color w:val="000000"/>
      <w:sz w:val="20"/>
      <w:szCs w:val="20"/>
      <w:u w:val="none"/>
    </w:rPr>
  </w:style>
  <w:style w:type="character" w:customStyle="1" w:styleId="15">
    <w:name w:val="font21"/>
    <w:basedOn w:val="9"/>
    <w:qFormat/>
    <w:uiPriority w:val="0"/>
    <w:rPr>
      <w:rFonts w:hint="eastAsia" w:ascii="宋体" w:hAnsi="宋体" w:eastAsia="宋体" w:cs="宋体"/>
      <w:b/>
      <w:bCs/>
      <w:color w:val="000000"/>
      <w:sz w:val="24"/>
      <w:szCs w:val="24"/>
      <w:u w:val="none"/>
    </w:rPr>
  </w:style>
  <w:style w:type="character" w:customStyle="1" w:styleId="16">
    <w:name w:val="font61"/>
    <w:basedOn w:val="9"/>
    <w:qFormat/>
    <w:uiPriority w:val="0"/>
    <w:rPr>
      <w:rFonts w:hint="eastAsia" w:ascii="宋体" w:hAnsi="宋体" w:eastAsia="宋体" w:cs="宋体"/>
      <w:b/>
      <w:bCs/>
      <w:color w:val="FF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3043</Words>
  <Characters>3418</Characters>
  <Lines>0</Lines>
  <Paragraphs>0</Paragraphs>
  <TotalTime>91</TotalTime>
  <ScaleCrop>false</ScaleCrop>
  <LinksUpToDate>false</LinksUpToDate>
  <CharactersWithSpaces>3993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2026-04-22T05:52:00Z</dcterms:created>
  <dc:creator>LV</dc:creator>
  <cp:lastModifiedBy>柚子• •</cp:lastModifiedBy>
  <cp:lastPrinted>2026-05-25T07:20:00Z</cp:lastPrinted>
  <dcterms:modified xsi:type="dcterms:W3CDTF">2026-07-14T08:39:17Z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41E6E095E41E4EF784E465CE10CBDECD_13</vt:lpwstr>
  </property>
  <property fmtid="{D5CDD505-2E9C-101B-9397-08002B2CF9AE}" pid="4" name="KSOTemplateDocerSaveRecord">
    <vt:lpwstr>eyJoZGlkIjoiNzk4MTI5MjhiODAwM2IyMzY3YjQzMDkxNjE0YzNmZTgiLCJ1c2VySWQiOiIyNTczODQyNDIifQ==</vt:lpwstr>
  </property>
</Properties>
</file>