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FC1E6">
      <w:pPr>
        <w:jc w:val="center"/>
        <w:rPr>
          <w:rFonts w:ascii="方正小标宋_GBK" w:eastAsia="方正小标宋_GBK"/>
          <w:sz w:val="36"/>
          <w:szCs w:val="36"/>
        </w:rPr>
      </w:pPr>
      <w:r>
        <w:rPr>
          <w:rFonts w:hint="eastAsia" w:ascii="方正小标宋_GBK" w:eastAsia="方正小标宋_GBK"/>
          <w:sz w:val="36"/>
          <w:szCs w:val="36"/>
        </w:rPr>
        <w:t>中牟县中医院技术参数确认表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511"/>
        <w:gridCol w:w="2040"/>
        <w:gridCol w:w="933"/>
        <w:gridCol w:w="1107"/>
        <w:gridCol w:w="678"/>
        <w:gridCol w:w="1360"/>
      </w:tblGrid>
      <w:tr w14:paraId="0E2A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9" w:type="dxa"/>
            <w:vAlign w:val="center"/>
          </w:tcPr>
          <w:p w14:paraId="44F7B33B">
            <w:pPr>
              <w:jc w:val="center"/>
              <w:rPr>
                <w:sz w:val="30"/>
                <w:szCs w:val="30"/>
              </w:rPr>
            </w:pPr>
            <w:r>
              <w:rPr>
                <w:rFonts w:hint="eastAsia"/>
                <w:sz w:val="30"/>
                <w:szCs w:val="30"/>
              </w:rPr>
              <w:t>项目名称</w:t>
            </w:r>
          </w:p>
        </w:tc>
        <w:tc>
          <w:tcPr>
            <w:tcW w:w="3484" w:type="dxa"/>
            <w:gridSpan w:val="3"/>
            <w:vAlign w:val="center"/>
          </w:tcPr>
          <w:p w14:paraId="6A4B3690">
            <w:pPr>
              <w:jc w:val="center"/>
              <w:rPr>
                <w:rFonts w:hint="eastAsia" w:eastAsiaTheme="minorEastAsia"/>
                <w:szCs w:val="21"/>
                <w:lang w:eastAsia="zh-CN"/>
              </w:rPr>
            </w:pPr>
            <w:r>
              <w:rPr>
                <w:rFonts w:hint="eastAsia" w:eastAsiaTheme="minorEastAsia"/>
                <w:szCs w:val="21"/>
                <w:lang w:eastAsia="zh-CN"/>
              </w:rPr>
              <w:t>集采药品智能管控系统</w:t>
            </w:r>
          </w:p>
        </w:tc>
        <w:tc>
          <w:tcPr>
            <w:tcW w:w="1785" w:type="dxa"/>
            <w:gridSpan w:val="2"/>
            <w:vAlign w:val="center"/>
          </w:tcPr>
          <w:p w14:paraId="2660D575">
            <w:pPr>
              <w:jc w:val="center"/>
              <w:rPr>
                <w:sz w:val="30"/>
                <w:szCs w:val="30"/>
              </w:rPr>
            </w:pPr>
            <w:r>
              <w:rPr>
                <w:rFonts w:hint="eastAsia"/>
                <w:sz w:val="30"/>
                <w:szCs w:val="30"/>
              </w:rPr>
              <w:t>共1页</w:t>
            </w:r>
          </w:p>
        </w:tc>
        <w:tc>
          <w:tcPr>
            <w:tcW w:w="1360" w:type="dxa"/>
            <w:vAlign w:val="center"/>
          </w:tcPr>
          <w:p w14:paraId="44D9037E">
            <w:pPr>
              <w:jc w:val="center"/>
              <w:rPr>
                <w:sz w:val="30"/>
                <w:szCs w:val="30"/>
              </w:rPr>
            </w:pPr>
            <w:r>
              <w:rPr>
                <w:rFonts w:hint="eastAsia"/>
                <w:sz w:val="30"/>
                <w:szCs w:val="30"/>
              </w:rPr>
              <w:t>第1页</w:t>
            </w:r>
          </w:p>
        </w:tc>
      </w:tr>
      <w:tr w14:paraId="52DC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5" w:hRule="atLeast"/>
        </w:trPr>
        <w:tc>
          <w:tcPr>
            <w:tcW w:w="8158" w:type="dxa"/>
            <w:gridSpan w:val="7"/>
          </w:tcPr>
          <w:p w14:paraId="417AE33E">
            <w:pPr>
              <w:rPr>
                <w:rFonts w:hint="eastAsia"/>
                <w:b/>
                <w:bCs/>
                <w:sz w:val="24"/>
                <w:szCs w:val="24"/>
                <w:lang w:val="en-US" w:eastAsia="zh-CN"/>
              </w:rPr>
            </w:pPr>
            <w:r>
              <w:rPr>
                <w:rFonts w:hint="eastAsia"/>
                <w:b/>
                <w:bCs/>
                <w:sz w:val="24"/>
                <w:szCs w:val="24"/>
                <w:lang w:val="en-US" w:eastAsia="zh-CN"/>
              </w:rPr>
              <w:t>集采药品智能管控系统：</w:t>
            </w:r>
          </w:p>
          <w:p w14:paraId="1FF96554">
            <w:pPr>
              <w:ind w:firstLine="480" w:firstLineChars="200"/>
              <w:rPr>
                <w:rFonts w:hint="eastAsia"/>
                <w:b w:val="0"/>
                <w:bCs w:val="0"/>
                <w:lang w:val="en-US" w:eastAsia="zh-CN"/>
              </w:rPr>
            </w:pPr>
            <w:r>
              <w:rPr>
                <w:rFonts w:hint="eastAsia"/>
                <w:b w:val="0"/>
                <w:bCs w:val="0"/>
                <w:sz w:val="24"/>
                <w:szCs w:val="24"/>
                <w:lang w:val="en-US" w:eastAsia="zh-CN"/>
              </w:rPr>
              <w:t>集采药品智能管控系统是一款针对医疗机构集采药品使用管理需求的药品使用管控软件。结合《医疗机构国家组织集中采购药品管理中国专家共识》等专家指导文件对集采药品信息化支持系统的要求，系统提供了包括动态监测、任务智能测算、任务量审查管理、统计分析等功能，协助医生、药师高效完成集采药品使用任务。</w:t>
            </w:r>
          </w:p>
        </w:tc>
      </w:tr>
      <w:tr w14:paraId="43E0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40" w:type="dxa"/>
            <w:gridSpan w:val="2"/>
          </w:tcPr>
          <w:p w14:paraId="684FF640">
            <w:pPr>
              <w:jc w:val="center"/>
              <w:rPr>
                <w:sz w:val="30"/>
                <w:szCs w:val="30"/>
              </w:rPr>
            </w:pPr>
            <w:r>
              <w:rPr>
                <w:rFonts w:hint="eastAsia"/>
                <w:sz w:val="30"/>
                <w:szCs w:val="30"/>
              </w:rPr>
              <w:t xml:space="preserve">数 </w:t>
            </w:r>
            <w:r>
              <w:rPr>
                <w:sz w:val="30"/>
                <w:szCs w:val="30"/>
              </w:rPr>
              <w:t xml:space="preserve"> </w:t>
            </w:r>
            <w:r>
              <w:rPr>
                <w:rFonts w:hint="eastAsia"/>
                <w:sz w:val="30"/>
                <w:szCs w:val="30"/>
              </w:rPr>
              <w:t>量:</w:t>
            </w:r>
          </w:p>
        </w:tc>
        <w:tc>
          <w:tcPr>
            <w:tcW w:w="2040" w:type="dxa"/>
          </w:tcPr>
          <w:p w14:paraId="5C341D65">
            <w:pPr>
              <w:jc w:val="center"/>
              <w:rPr>
                <w:rFonts w:hint="eastAsia" w:eastAsiaTheme="minorEastAsia"/>
                <w:sz w:val="30"/>
                <w:szCs w:val="30"/>
                <w:lang w:val="en-US" w:eastAsia="zh-CN"/>
              </w:rPr>
            </w:pPr>
            <w:r>
              <w:rPr>
                <w:rFonts w:hint="eastAsia"/>
                <w:sz w:val="30"/>
                <w:szCs w:val="30"/>
                <w:lang w:val="en-US" w:eastAsia="zh-CN"/>
              </w:rPr>
              <w:t>1套</w:t>
            </w:r>
          </w:p>
        </w:tc>
        <w:tc>
          <w:tcPr>
            <w:tcW w:w="2040" w:type="dxa"/>
            <w:gridSpan w:val="2"/>
          </w:tcPr>
          <w:p w14:paraId="0284D87C">
            <w:pPr>
              <w:jc w:val="center"/>
              <w:rPr>
                <w:sz w:val="30"/>
                <w:szCs w:val="30"/>
              </w:rPr>
            </w:pPr>
            <w:r>
              <w:rPr>
                <w:rFonts w:hint="eastAsia"/>
                <w:sz w:val="30"/>
                <w:szCs w:val="30"/>
              </w:rPr>
              <w:t>预算金额:</w:t>
            </w:r>
          </w:p>
        </w:tc>
        <w:tc>
          <w:tcPr>
            <w:tcW w:w="2038" w:type="dxa"/>
            <w:gridSpan w:val="2"/>
          </w:tcPr>
          <w:p w14:paraId="0ACBE65E">
            <w:pPr>
              <w:jc w:val="center"/>
              <w:rPr>
                <w:rFonts w:hint="default" w:eastAsiaTheme="minorEastAsia"/>
                <w:sz w:val="30"/>
                <w:szCs w:val="30"/>
                <w:lang w:val="en-US" w:eastAsia="zh-CN"/>
              </w:rPr>
            </w:pPr>
            <w:r>
              <w:rPr>
                <w:rFonts w:hint="eastAsia"/>
                <w:sz w:val="30"/>
                <w:szCs w:val="30"/>
                <w:lang w:val="en-US" w:eastAsia="zh-CN"/>
              </w:rPr>
              <w:t>16万元</w:t>
            </w:r>
            <w:bookmarkStart w:id="0" w:name="_GoBack"/>
            <w:bookmarkEnd w:id="0"/>
          </w:p>
        </w:tc>
      </w:tr>
      <w:tr w14:paraId="5304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40" w:type="dxa"/>
            <w:gridSpan w:val="2"/>
          </w:tcPr>
          <w:p w14:paraId="55B52DF7">
            <w:pPr>
              <w:jc w:val="center"/>
              <w:rPr>
                <w:sz w:val="30"/>
                <w:szCs w:val="30"/>
              </w:rPr>
            </w:pPr>
            <w:r>
              <w:rPr>
                <w:rFonts w:hint="eastAsia"/>
                <w:sz w:val="30"/>
                <w:szCs w:val="30"/>
              </w:rPr>
              <w:t>确认人:</w:t>
            </w:r>
          </w:p>
        </w:tc>
        <w:tc>
          <w:tcPr>
            <w:tcW w:w="2040" w:type="dxa"/>
          </w:tcPr>
          <w:p w14:paraId="18EEC20F">
            <w:pPr>
              <w:jc w:val="center"/>
              <w:rPr>
                <w:rFonts w:ascii="Times New Roman" w:hAnsi="宋体" w:eastAsia="楷体_GB2312" w:cs="宋体"/>
                <w:kern w:val="0"/>
                <w:sz w:val="32"/>
                <w:szCs w:val="24"/>
              </w:rPr>
            </w:pPr>
          </w:p>
        </w:tc>
        <w:tc>
          <w:tcPr>
            <w:tcW w:w="2040" w:type="dxa"/>
            <w:gridSpan w:val="2"/>
          </w:tcPr>
          <w:p w14:paraId="4F8DD45C">
            <w:pPr>
              <w:jc w:val="center"/>
              <w:rPr>
                <w:sz w:val="30"/>
                <w:szCs w:val="30"/>
              </w:rPr>
            </w:pPr>
            <w:r>
              <w:rPr>
                <w:rFonts w:hint="eastAsia"/>
                <w:sz w:val="30"/>
                <w:szCs w:val="30"/>
              </w:rPr>
              <w:t>确认日期:</w:t>
            </w:r>
          </w:p>
        </w:tc>
        <w:tc>
          <w:tcPr>
            <w:tcW w:w="2038" w:type="dxa"/>
            <w:gridSpan w:val="2"/>
          </w:tcPr>
          <w:p w14:paraId="153FF0D5">
            <w:pPr>
              <w:jc w:val="center"/>
              <w:rPr>
                <w:rFonts w:ascii="Times New Roman" w:hAnsi="宋体" w:eastAsia="楷体_GB2312" w:cs="宋体"/>
                <w:kern w:val="0"/>
                <w:sz w:val="32"/>
                <w:szCs w:val="24"/>
              </w:rPr>
            </w:pPr>
          </w:p>
        </w:tc>
      </w:tr>
    </w:tbl>
    <w:p w14:paraId="28D12AAB">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iZDZkNmZhODUzN2I5M2UwODIwNTYzMjgzODRmOGMifQ=="/>
  </w:docVars>
  <w:rsids>
    <w:rsidRoot w:val="000F21A1"/>
    <w:rsid w:val="000F21A1"/>
    <w:rsid w:val="006C5088"/>
    <w:rsid w:val="00B04A1D"/>
    <w:rsid w:val="0F2B75D2"/>
    <w:rsid w:val="1E4D4298"/>
    <w:rsid w:val="1E5860AF"/>
    <w:rsid w:val="244043F3"/>
    <w:rsid w:val="2FC21D8A"/>
    <w:rsid w:val="3F934A87"/>
    <w:rsid w:val="42476B2C"/>
    <w:rsid w:val="473E1DAE"/>
    <w:rsid w:val="47AD0043"/>
    <w:rsid w:val="4E94503B"/>
    <w:rsid w:val="673E4421"/>
    <w:rsid w:val="6B3F0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208</Words>
  <Characters>209</Characters>
  <Lines>1</Lines>
  <Paragraphs>1</Paragraphs>
  <TotalTime>0</TotalTime>
  <ScaleCrop>false</ScaleCrop>
  <LinksUpToDate>false</LinksUpToDate>
  <CharactersWithSpaces>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2024-01-11T01:04:00Z</dcterms:created>
  <dc:creator>LV</dc:creator>
  <cp:lastModifiedBy>Administrator</cp:lastModifiedBy>
  <dcterms:modified xsi:type="dcterms:W3CDTF">2025-10-09T01:30:36Z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1067E84C705E44879C93CE9CBB4C03D0_12</vt:lpwstr>
  </property>
  <property fmtid="{D5CDD505-2E9C-101B-9397-08002B2CF9AE}" pid="4" name="KSOTemplateDocerSaveRecord">
    <vt:lpwstr>eyJoZGlkIjoiYTI2YzRmNjZjMjkxYjc2MTM3MzQ4OGM0MDhmZjk3MzUifQ==</vt:lpwstr>
  </property>
</Properties>
</file>